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480" w:rsidRDefault="00066A2A">
      <w:pPr>
        <w:ind w:left="-142" w:right="142"/>
        <w:jc w:val="center"/>
        <w:rPr>
          <w:b/>
          <w:sz w:val="22"/>
          <w:szCs w:val="22"/>
        </w:rPr>
      </w:pPr>
      <w:bookmarkStart w:id="0" w:name="_gjdgxs" w:colFirst="0" w:colLast="0"/>
      <w:bookmarkEnd w:id="0"/>
      <w:r>
        <w:rPr>
          <w:b/>
          <w:sz w:val="22"/>
          <w:szCs w:val="22"/>
        </w:rPr>
        <w:t>ДОГОВОР</w:t>
      </w:r>
    </w:p>
    <w:p w:rsidR="00173480" w:rsidRDefault="00066A2A">
      <w:pPr>
        <w:ind w:left="-142" w:right="142"/>
        <w:jc w:val="center"/>
        <w:rPr>
          <w:b/>
          <w:sz w:val="22"/>
          <w:szCs w:val="22"/>
        </w:rPr>
      </w:pPr>
      <w:r>
        <w:rPr>
          <w:b/>
          <w:sz w:val="22"/>
          <w:szCs w:val="22"/>
        </w:rPr>
        <w:t>УПРАВЛЕНИЯ МНОГОКВАРТИРНЫМ ДОМОМ</w:t>
      </w:r>
    </w:p>
    <w:p w:rsidR="00173480" w:rsidRDefault="00066A2A">
      <w:pPr>
        <w:ind w:left="-142" w:right="142"/>
        <w:jc w:val="center"/>
        <w:rPr>
          <w:b/>
          <w:sz w:val="22"/>
          <w:szCs w:val="22"/>
        </w:rPr>
      </w:pPr>
      <w:r>
        <w:rPr>
          <w:b/>
          <w:sz w:val="22"/>
          <w:szCs w:val="22"/>
        </w:rPr>
        <w:t>№ _____ /2020</w:t>
      </w:r>
    </w:p>
    <w:p w:rsidR="00173480" w:rsidRDefault="00173480">
      <w:pPr>
        <w:ind w:left="-142" w:right="142"/>
        <w:jc w:val="center"/>
        <w:rPr>
          <w:b/>
          <w:sz w:val="22"/>
          <w:szCs w:val="22"/>
        </w:rPr>
      </w:pPr>
    </w:p>
    <w:p w:rsidR="00173480" w:rsidRDefault="00066A2A">
      <w:pPr>
        <w:ind w:left="-142" w:right="142"/>
        <w:jc w:val="right"/>
        <w:rPr>
          <w:b/>
          <w:sz w:val="22"/>
          <w:szCs w:val="22"/>
        </w:rPr>
      </w:pPr>
      <w:r>
        <w:rPr>
          <w:b/>
          <w:sz w:val="22"/>
          <w:szCs w:val="22"/>
        </w:rPr>
        <w:tab/>
      </w:r>
      <w:r>
        <w:rPr>
          <w:b/>
          <w:sz w:val="22"/>
          <w:szCs w:val="22"/>
        </w:rPr>
        <w:tab/>
      </w:r>
      <w:r>
        <w:rPr>
          <w:b/>
          <w:sz w:val="22"/>
          <w:szCs w:val="22"/>
        </w:rPr>
        <w:tab/>
      </w:r>
      <w:r>
        <w:rPr>
          <w:b/>
          <w:sz w:val="22"/>
          <w:szCs w:val="22"/>
        </w:rPr>
        <w:tab/>
        <w:t>«____» ____________2020 г.</w:t>
      </w:r>
    </w:p>
    <w:p w:rsidR="00173480" w:rsidRDefault="00173480">
      <w:pPr>
        <w:ind w:left="-142" w:right="142"/>
        <w:jc w:val="both"/>
        <w:rPr>
          <w:sz w:val="22"/>
          <w:szCs w:val="22"/>
        </w:rPr>
      </w:pPr>
    </w:p>
    <w:p w:rsidR="00173480" w:rsidRDefault="00066A2A">
      <w:pPr>
        <w:pBdr>
          <w:bottom w:val="single" w:sz="12" w:space="1" w:color="000000"/>
        </w:pBdr>
        <w:ind w:left="-142" w:right="142"/>
        <w:jc w:val="both"/>
        <w:rPr>
          <w:sz w:val="22"/>
          <w:szCs w:val="22"/>
        </w:rPr>
      </w:pPr>
      <w:r>
        <w:rPr>
          <w:sz w:val="22"/>
          <w:szCs w:val="22"/>
        </w:rPr>
        <w:tab/>
      </w:r>
      <w:r>
        <w:rPr>
          <w:sz w:val="22"/>
          <w:szCs w:val="22"/>
        </w:rPr>
        <w:tab/>
      </w:r>
      <w:r>
        <w:rPr>
          <w:b/>
          <w:sz w:val="22"/>
          <w:szCs w:val="22"/>
        </w:rPr>
        <w:t xml:space="preserve">Общество с ограниченной ответственностью «Управляющая компания </w:t>
      </w:r>
      <w:proofErr w:type="spellStart"/>
      <w:r>
        <w:rPr>
          <w:b/>
          <w:sz w:val="22"/>
          <w:szCs w:val="22"/>
        </w:rPr>
        <w:t>Красногорочка</w:t>
      </w:r>
      <w:proofErr w:type="spellEnd"/>
      <w:r>
        <w:rPr>
          <w:b/>
          <w:sz w:val="22"/>
          <w:szCs w:val="22"/>
        </w:rPr>
        <w:t>»</w:t>
      </w:r>
      <w:r>
        <w:rPr>
          <w:sz w:val="22"/>
          <w:szCs w:val="22"/>
        </w:rPr>
        <w:t xml:space="preserve"> (ОГРН 1135024004389; ИНН 5024137349), именуемое в дальнейшем </w:t>
      </w:r>
      <w:r>
        <w:rPr>
          <w:b/>
          <w:sz w:val="22"/>
          <w:szCs w:val="22"/>
        </w:rPr>
        <w:t>«Управляющая компания»</w:t>
      </w:r>
      <w:r>
        <w:rPr>
          <w:sz w:val="22"/>
          <w:szCs w:val="22"/>
        </w:rPr>
        <w:t xml:space="preserve"> в лице Генерального директора Кудрявцева Сергея Григорьевича, действующего на основании Устава, с одной стороны, и</w:t>
      </w:r>
    </w:p>
    <w:p w:rsidR="00173480" w:rsidRDefault="00066A2A">
      <w:pPr>
        <w:pBdr>
          <w:bottom w:val="single" w:sz="12" w:space="1" w:color="000000"/>
        </w:pBdr>
        <w:ind w:left="-142" w:right="142"/>
        <w:jc w:val="both"/>
        <w:rPr>
          <w:b/>
          <w:sz w:val="22"/>
          <w:szCs w:val="22"/>
          <w:u w:val="single"/>
        </w:rPr>
      </w:pPr>
      <w:r>
        <w:rPr>
          <w:b/>
          <w:sz w:val="22"/>
          <w:szCs w:val="22"/>
          <w:u w:val="single"/>
        </w:rPr>
        <w:t>_____________________________________________________________________________________</w:t>
      </w:r>
    </w:p>
    <w:p w:rsidR="00173480" w:rsidRDefault="00173480">
      <w:pPr>
        <w:pBdr>
          <w:bottom w:val="single" w:sz="12" w:space="1" w:color="000000"/>
        </w:pBdr>
        <w:ind w:left="-142" w:right="142"/>
        <w:jc w:val="center"/>
        <w:rPr>
          <w:b/>
          <w:color w:val="FF0000"/>
          <w:sz w:val="28"/>
          <w:szCs w:val="28"/>
        </w:rPr>
      </w:pPr>
    </w:p>
    <w:p w:rsidR="00173480" w:rsidRDefault="00066A2A">
      <w:pPr>
        <w:ind w:left="-142" w:right="142"/>
        <w:jc w:val="center"/>
        <w:rPr>
          <w:sz w:val="22"/>
          <w:szCs w:val="22"/>
        </w:rPr>
      </w:pPr>
      <w:r>
        <w:rPr>
          <w:sz w:val="22"/>
          <w:szCs w:val="22"/>
        </w:rPr>
        <w:t>(</w:t>
      </w:r>
      <w:r>
        <w:rPr>
          <w:sz w:val="16"/>
          <w:szCs w:val="16"/>
        </w:rPr>
        <w:t>ФАМИЛИЯ, ИМЯ, ОТЧЕСТВО</w:t>
      </w:r>
      <w:r>
        <w:rPr>
          <w:sz w:val="22"/>
          <w:szCs w:val="22"/>
        </w:rPr>
        <w:t>)</w:t>
      </w:r>
    </w:p>
    <w:p w:rsidR="00173480" w:rsidRDefault="00173480">
      <w:pPr>
        <w:ind w:left="-142" w:right="142"/>
        <w:jc w:val="center"/>
        <w:rPr>
          <w:sz w:val="22"/>
          <w:szCs w:val="22"/>
        </w:rPr>
      </w:pPr>
    </w:p>
    <w:p w:rsidR="00173480" w:rsidRDefault="00066A2A">
      <w:pPr>
        <w:ind w:left="-142" w:right="142"/>
        <w:jc w:val="both"/>
        <w:rPr>
          <w:sz w:val="22"/>
          <w:szCs w:val="22"/>
        </w:rPr>
      </w:pPr>
      <w:r>
        <w:rPr>
          <w:sz w:val="22"/>
          <w:szCs w:val="22"/>
        </w:rPr>
        <w:t>имеющий(</w:t>
      </w:r>
      <w:proofErr w:type="spellStart"/>
      <w:r>
        <w:rPr>
          <w:sz w:val="22"/>
          <w:szCs w:val="22"/>
        </w:rPr>
        <w:t>ая</w:t>
      </w:r>
      <w:proofErr w:type="spellEnd"/>
      <w:r>
        <w:rPr>
          <w:sz w:val="22"/>
          <w:szCs w:val="22"/>
        </w:rPr>
        <w:t>) в собственности жилое помещение № ___</w:t>
      </w:r>
      <w:r>
        <w:rPr>
          <w:sz w:val="22"/>
          <w:szCs w:val="22"/>
          <w:u w:val="single"/>
        </w:rPr>
        <w:t>_</w:t>
      </w:r>
      <w:r>
        <w:rPr>
          <w:sz w:val="22"/>
          <w:szCs w:val="22"/>
        </w:rPr>
        <w:t>_ общей площадью S- _</w:t>
      </w:r>
      <w:r>
        <w:rPr>
          <w:color w:val="000000"/>
          <w:sz w:val="22"/>
          <w:szCs w:val="22"/>
        </w:rPr>
        <w:t>_____</w:t>
      </w:r>
      <w:r>
        <w:rPr>
          <w:sz w:val="22"/>
          <w:szCs w:val="22"/>
        </w:rPr>
        <w:t xml:space="preserve">_ </w:t>
      </w:r>
      <w:proofErr w:type="spellStart"/>
      <w:r>
        <w:rPr>
          <w:sz w:val="22"/>
          <w:szCs w:val="22"/>
        </w:rPr>
        <w:t>кв.м</w:t>
      </w:r>
      <w:proofErr w:type="spellEnd"/>
      <w:r>
        <w:rPr>
          <w:sz w:val="22"/>
          <w:szCs w:val="22"/>
        </w:rPr>
        <w:t xml:space="preserve">, в доме № 2 по адресу:143530, Московская область, </w:t>
      </w:r>
      <w:proofErr w:type="spellStart"/>
      <w:r>
        <w:rPr>
          <w:sz w:val="22"/>
          <w:szCs w:val="22"/>
        </w:rPr>
        <w:t>г.о</w:t>
      </w:r>
      <w:proofErr w:type="spellEnd"/>
      <w:r>
        <w:rPr>
          <w:sz w:val="22"/>
          <w:szCs w:val="22"/>
        </w:rPr>
        <w:t xml:space="preserve">. Истра, д. Черная, ул. Тенистая на </w:t>
      </w:r>
      <w:r>
        <w:rPr>
          <w:sz w:val="22"/>
          <w:szCs w:val="22"/>
          <w:u w:val="single"/>
        </w:rPr>
        <w:t>______</w:t>
      </w:r>
      <w:r>
        <w:rPr>
          <w:sz w:val="22"/>
          <w:szCs w:val="22"/>
        </w:rPr>
        <w:t xml:space="preserve"> этаже  </w:t>
      </w:r>
      <w:r>
        <w:rPr>
          <w:sz w:val="22"/>
          <w:szCs w:val="22"/>
          <w:u w:val="single"/>
        </w:rPr>
        <w:t xml:space="preserve">  4-х </w:t>
      </w:r>
      <w:r>
        <w:rPr>
          <w:sz w:val="22"/>
          <w:szCs w:val="22"/>
        </w:rPr>
        <w:t xml:space="preserve"> этажного многоквартирного дома, именуемый в дальнейшем </w:t>
      </w:r>
      <w:r>
        <w:rPr>
          <w:b/>
          <w:sz w:val="22"/>
          <w:szCs w:val="22"/>
        </w:rPr>
        <w:t>«Собственник»</w:t>
      </w:r>
      <w:r>
        <w:rPr>
          <w:sz w:val="22"/>
          <w:szCs w:val="22"/>
        </w:rPr>
        <w:t xml:space="preserve">, на основании  Протокола общего собрания собственников </w:t>
      </w:r>
      <w:r>
        <w:rPr>
          <w:sz w:val="22"/>
          <w:szCs w:val="22"/>
          <w:u w:val="single"/>
        </w:rPr>
        <w:t>№       от «      »      2020 г.</w:t>
      </w:r>
      <w:r>
        <w:rPr>
          <w:sz w:val="22"/>
          <w:szCs w:val="22"/>
        </w:rPr>
        <w:t xml:space="preserve">, с другой стороны, при совместном упоминании именуемые </w:t>
      </w:r>
      <w:r>
        <w:rPr>
          <w:b/>
          <w:sz w:val="22"/>
          <w:szCs w:val="22"/>
        </w:rPr>
        <w:t>«Стороны»</w:t>
      </w:r>
      <w:r>
        <w:rPr>
          <w:sz w:val="22"/>
          <w:szCs w:val="22"/>
        </w:rPr>
        <w:t>, заключили настоящий Договор управления многоквартирным домом (далее – «</w:t>
      </w:r>
      <w:r>
        <w:rPr>
          <w:b/>
          <w:sz w:val="22"/>
          <w:szCs w:val="22"/>
        </w:rPr>
        <w:t>Договор»</w:t>
      </w:r>
      <w:r>
        <w:rPr>
          <w:sz w:val="22"/>
          <w:szCs w:val="22"/>
        </w:rPr>
        <w:t>)   о нижеследующем:</w:t>
      </w:r>
    </w:p>
    <w:p w:rsidR="00173480" w:rsidRDefault="00173480">
      <w:pPr>
        <w:ind w:left="-142" w:right="142"/>
        <w:jc w:val="center"/>
        <w:rPr>
          <w:sz w:val="22"/>
          <w:szCs w:val="22"/>
        </w:rPr>
      </w:pPr>
    </w:p>
    <w:p w:rsidR="00173480" w:rsidRDefault="00066A2A">
      <w:pPr>
        <w:ind w:left="-142" w:right="142"/>
        <w:jc w:val="center"/>
        <w:rPr>
          <w:b/>
          <w:sz w:val="22"/>
          <w:szCs w:val="22"/>
        </w:rPr>
      </w:pPr>
      <w:r>
        <w:rPr>
          <w:b/>
          <w:sz w:val="22"/>
          <w:szCs w:val="22"/>
        </w:rPr>
        <w:t>1. Общие положения</w:t>
      </w:r>
    </w:p>
    <w:p w:rsidR="00173480" w:rsidRDefault="00066A2A">
      <w:pPr>
        <w:ind w:left="-142" w:right="142"/>
        <w:jc w:val="both"/>
        <w:rPr>
          <w:sz w:val="22"/>
          <w:szCs w:val="22"/>
        </w:rPr>
      </w:pPr>
      <w:r>
        <w:rPr>
          <w:sz w:val="22"/>
          <w:szCs w:val="22"/>
        </w:rPr>
        <w:tab/>
        <w:t xml:space="preserve">1.1. Настоящий договор заключен в соответствии со </w:t>
      </w:r>
      <w:proofErr w:type="spellStart"/>
      <w:r>
        <w:rPr>
          <w:sz w:val="22"/>
          <w:szCs w:val="22"/>
        </w:rPr>
        <w:t>ст.ст</w:t>
      </w:r>
      <w:proofErr w:type="spellEnd"/>
      <w:r>
        <w:rPr>
          <w:sz w:val="22"/>
          <w:szCs w:val="22"/>
        </w:rPr>
        <w:t>. 161, 162 Жилищного кодекса Российской Федерации.</w:t>
      </w:r>
    </w:p>
    <w:p w:rsidR="00173480" w:rsidRDefault="00066A2A">
      <w:pPr>
        <w:ind w:left="-142" w:right="142"/>
        <w:jc w:val="both"/>
        <w:rPr>
          <w:sz w:val="22"/>
          <w:szCs w:val="22"/>
        </w:rPr>
      </w:pPr>
      <w:r>
        <w:rPr>
          <w:sz w:val="22"/>
          <w:szCs w:val="22"/>
        </w:rPr>
        <w:tab/>
        <w:t xml:space="preserve">1.2. При выполнении условий настоящего договора, кроме положений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и нормами технической эксплуатации жилищного фонда (Постановление Госстроя РФ от 27.09.2003 г. № 170), иными нормативно-правовыми актами Правительства Российской Федерации, федерального законодательства, законодательства Московской области, Устава </w:t>
      </w:r>
      <w:proofErr w:type="spellStart"/>
      <w:r>
        <w:rPr>
          <w:sz w:val="22"/>
          <w:szCs w:val="22"/>
        </w:rPr>
        <w:t>г.о</w:t>
      </w:r>
      <w:proofErr w:type="spellEnd"/>
      <w:r>
        <w:rPr>
          <w:sz w:val="22"/>
          <w:szCs w:val="22"/>
        </w:rPr>
        <w:t>. Истра и другими нормативными актами муниципального образования.</w:t>
      </w:r>
    </w:p>
    <w:p w:rsidR="00173480" w:rsidRDefault="00066A2A">
      <w:pPr>
        <w:ind w:left="-142" w:right="142"/>
        <w:jc w:val="both"/>
        <w:rPr>
          <w:sz w:val="22"/>
          <w:szCs w:val="22"/>
        </w:rPr>
      </w:pPr>
      <w:r>
        <w:rPr>
          <w:sz w:val="22"/>
          <w:szCs w:val="22"/>
        </w:rPr>
        <w:tab/>
        <w:t>1.3. Термины и понятия, используемые в Договоре:</w:t>
      </w:r>
    </w:p>
    <w:p w:rsidR="00173480" w:rsidRDefault="00066A2A">
      <w:pPr>
        <w:ind w:left="-142" w:right="142"/>
        <w:jc w:val="both"/>
        <w:rPr>
          <w:sz w:val="22"/>
          <w:szCs w:val="22"/>
        </w:rPr>
      </w:pPr>
      <w:r>
        <w:rPr>
          <w:sz w:val="22"/>
          <w:szCs w:val="22"/>
        </w:rPr>
        <w:tab/>
      </w:r>
      <w:r>
        <w:rPr>
          <w:b/>
          <w:sz w:val="22"/>
          <w:szCs w:val="22"/>
        </w:rPr>
        <w:t xml:space="preserve">Многоквартирный дом – </w:t>
      </w:r>
      <w:r>
        <w:rPr>
          <w:sz w:val="22"/>
          <w:szCs w:val="22"/>
        </w:rPr>
        <w:t>комплекс имущества, включающий в себя земельный участок в установленных границах и расположенный на нем многоквартирный секционный дом, в котором отдельные части, предназначены для жилых и иных целей (помещения), находятся в собственности более 2-х лиц, а остальные части (Общее имущество) находятся в общей долевой собственности собственников.</w:t>
      </w:r>
    </w:p>
    <w:p w:rsidR="00173480" w:rsidRDefault="00066A2A">
      <w:pPr>
        <w:ind w:left="-142" w:right="142"/>
        <w:jc w:val="both"/>
        <w:rPr>
          <w:sz w:val="22"/>
          <w:szCs w:val="22"/>
        </w:rPr>
      </w:pPr>
      <w:r>
        <w:rPr>
          <w:sz w:val="22"/>
          <w:szCs w:val="22"/>
        </w:rPr>
        <w:tab/>
      </w:r>
      <w:r>
        <w:rPr>
          <w:b/>
          <w:sz w:val="22"/>
          <w:szCs w:val="22"/>
        </w:rPr>
        <w:t xml:space="preserve">Собственник – </w:t>
      </w:r>
      <w:r>
        <w:rPr>
          <w:sz w:val="22"/>
          <w:szCs w:val="22"/>
        </w:rPr>
        <w:t>субъект права (физическое, юридическое лицо, Российская Федерация, субъект Российской Федерации, муниципальное образование), обладающий правом собственности на жилое/нежилое помещение в многоквартирном доме, несущий бремя ответственности за данное помещение и его содержание, а также за общее имущество Собственников помещений в многоквартирном доме в размере доли, пропорциональной обшей площади указанного помещения (доли участия).</w:t>
      </w:r>
    </w:p>
    <w:p w:rsidR="00173480" w:rsidRDefault="00066A2A">
      <w:pPr>
        <w:ind w:left="-142" w:right="142"/>
        <w:jc w:val="both"/>
        <w:rPr>
          <w:sz w:val="22"/>
          <w:szCs w:val="22"/>
        </w:rPr>
      </w:pPr>
      <w:r>
        <w:rPr>
          <w:sz w:val="22"/>
          <w:szCs w:val="22"/>
        </w:rPr>
        <w:tab/>
        <w:t>Собственники помещения в многоквартирном доме, обладающие им на праве общей долевой собственности, несут солидарную ответственность по внесению обязательных платежей за содержание и коммунальные услуги указанного помещения.</w:t>
      </w:r>
    </w:p>
    <w:p w:rsidR="00173480" w:rsidRDefault="00066A2A">
      <w:pPr>
        <w:ind w:left="-142" w:right="142"/>
        <w:jc w:val="both"/>
        <w:rPr>
          <w:sz w:val="22"/>
          <w:szCs w:val="22"/>
        </w:rPr>
      </w:pPr>
      <w:r>
        <w:rPr>
          <w:sz w:val="22"/>
          <w:szCs w:val="22"/>
        </w:rPr>
        <w:tab/>
      </w:r>
      <w:r>
        <w:rPr>
          <w:b/>
          <w:sz w:val="22"/>
          <w:szCs w:val="22"/>
        </w:rPr>
        <w:t xml:space="preserve">Пользователи – </w:t>
      </w:r>
      <w:r>
        <w:rPr>
          <w:sz w:val="22"/>
          <w:szCs w:val="22"/>
        </w:rPr>
        <w:t>иные лица, пользующиеся помещением на любых законных основаниях: арендаторы помещений по договору аренды, безвозмездного пользования и т.д.</w:t>
      </w:r>
    </w:p>
    <w:p w:rsidR="00173480" w:rsidRDefault="00066A2A">
      <w:pPr>
        <w:ind w:left="-142" w:right="142"/>
        <w:jc w:val="both"/>
        <w:rPr>
          <w:sz w:val="22"/>
          <w:szCs w:val="22"/>
        </w:rPr>
      </w:pPr>
      <w:r>
        <w:rPr>
          <w:sz w:val="22"/>
          <w:szCs w:val="22"/>
        </w:rPr>
        <w:tab/>
      </w:r>
      <w:r>
        <w:rPr>
          <w:b/>
          <w:sz w:val="22"/>
          <w:szCs w:val="22"/>
        </w:rPr>
        <w:t xml:space="preserve">Помещение </w:t>
      </w:r>
      <w:r>
        <w:rPr>
          <w:sz w:val="22"/>
          <w:szCs w:val="22"/>
        </w:rPr>
        <w:t>(жилое, нежилое) – часть многоквартирного дома, предназначенная для самостоятельного использования.</w:t>
      </w:r>
    </w:p>
    <w:p w:rsidR="00173480" w:rsidRDefault="00066A2A">
      <w:pPr>
        <w:ind w:left="-142" w:right="142"/>
        <w:jc w:val="both"/>
        <w:rPr>
          <w:sz w:val="22"/>
          <w:szCs w:val="22"/>
        </w:rPr>
      </w:pPr>
      <w:r>
        <w:rPr>
          <w:sz w:val="22"/>
          <w:szCs w:val="22"/>
        </w:rPr>
        <w:tab/>
      </w:r>
      <w:r>
        <w:rPr>
          <w:b/>
          <w:sz w:val="22"/>
          <w:szCs w:val="22"/>
        </w:rPr>
        <w:t xml:space="preserve">Общее имущество – </w:t>
      </w:r>
      <w:r>
        <w:rPr>
          <w:sz w:val="22"/>
          <w:szCs w:val="22"/>
        </w:rPr>
        <w:t>имущество, принадлежащее Собственникам помещений в многоквартирном доме на праве общей долевой собственности (согласно ст. 36 ЖК РФ и «Правил содержания общего имущества в многоквартирном доме», утвержденным Постановлением Правительства Российской Федерации от 13.08.2006 г.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а именно:</w:t>
      </w:r>
    </w:p>
    <w:p w:rsidR="00173480" w:rsidRDefault="00066A2A">
      <w:pPr>
        <w:ind w:left="-142" w:right="142"/>
        <w:jc w:val="both"/>
        <w:rPr>
          <w:sz w:val="22"/>
          <w:szCs w:val="22"/>
        </w:rPr>
      </w:pPr>
      <w:r>
        <w:rPr>
          <w:sz w:val="22"/>
          <w:szCs w:val="22"/>
        </w:rPr>
        <w:lastRenderedPageBreak/>
        <w:tab/>
        <w:t>а) помещение в многоквартирном доме, не является частями помещений Собственников и предназначенные для обслуживания более одного жилого и (или) нежилого помещения в этом многоквартирном доме (помещения общего пользования), в том числе межквартирные лестничные площадки, лестницы,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173480" w:rsidRDefault="00066A2A">
      <w:pPr>
        <w:ind w:left="-142" w:right="142"/>
        <w:jc w:val="both"/>
        <w:rPr>
          <w:sz w:val="22"/>
          <w:szCs w:val="22"/>
        </w:rPr>
      </w:pPr>
      <w:r>
        <w:rPr>
          <w:sz w:val="22"/>
          <w:szCs w:val="22"/>
        </w:rPr>
        <w:tab/>
        <w:t>б) крыши;</w:t>
      </w:r>
    </w:p>
    <w:p w:rsidR="00173480" w:rsidRDefault="00066A2A">
      <w:pPr>
        <w:ind w:left="-142" w:right="142"/>
        <w:jc w:val="both"/>
        <w:rPr>
          <w:sz w:val="22"/>
          <w:szCs w:val="22"/>
        </w:rPr>
      </w:pPr>
      <w:r>
        <w:rPr>
          <w:sz w:val="22"/>
          <w:szCs w:val="22"/>
        </w:rPr>
        <w:tab/>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173480" w:rsidRDefault="00066A2A">
      <w:pPr>
        <w:ind w:left="-142" w:right="142"/>
        <w:jc w:val="both"/>
        <w:rPr>
          <w:sz w:val="22"/>
          <w:szCs w:val="22"/>
        </w:rPr>
      </w:pPr>
      <w:r>
        <w:rPr>
          <w:sz w:val="22"/>
          <w:szCs w:val="22"/>
        </w:rPr>
        <w:tab/>
        <w:t>г) ограждающие несущие конструкции многоквартирного дома, обслуживания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173480" w:rsidRDefault="00066A2A">
      <w:pPr>
        <w:ind w:left="-142" w:right="142"/>
        <w:jc w:val="both"/>
        <w:rPr>
          <w:sz w:val="22"/>
          <w:szCs w:val="22"/>
        </w:rPr>
      </w:pPr>
      <w:r>
        <w:rPr>
          <w:sz w:val="22"/>
          <w:szCs w:val="22"/>
        </w:rPr>
        <w:tab/>
        <w:t>д) механическое, электрическое, санитарно-техническое и иное оборудование</w:t>
      </w:r>
      <w:r w:rsidR="00863D22">
        <w:rPr>
          <w:sz w:val="22"/>
          <w:szCs w:val="22"/>
        </w:rPr>
        <w:t xml:space="preserve"> </w:t>
      </w:r>
      <w:r>
        <w:rPr>
          <w:sz w:val="22"/>
          <w:szCs w:val="22"/>
        </w:rPr>
        <w:t>для обслуживания более одного жилого и (или) нежилого помещения (квартиры), находящееся в многоквартирном доме за пределами или внутри помещений.;</w:t>
      </w:r>
    </w:p>
    <w:p w:rsidR="00173480" w:rsidRDefault="00066A2A">
      <w:pPr>
        <w:ind w:left="-142" w:right="142"/>
        <w:jc w:val="both"/>
        <w:rPr>
          <w:sz w:val="22"/>
          <w:szCs w:val="22"/>
        </w:rPr>
      </w:pPr>
      <w:r>
        <w:rPr>
          <w:sz w:val="22"/>
          <w:szCs w:val="22"/>
        </w:rPr>
        <w:tab/>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173480" w:rsidRDefault="00066A2A">
      <w:pPr>
        <w:ind w:left="-142" w:right="142"/>
        <w:jc w:val="both"/>
        <w:rPr>
          <w:sz w:val="22"/>
          <w:szCs w:val="22"/>
        </w:rPr>
      </w:pPr>
      <w:r>
        <w:rPr>
          <w:sz w:val="22"/>
          <w:szCs w:val="22"/>
        </w:rPr>
        <w:tab/>
        <w:t>ж) иные объекты, предназначенные для обслуживания и эксплуатации многоквартирного дома, в том числе слаботочные сети, сети водоснабжения и водоотведения, коллективные автостоянки, детские и спортивные площадки, расположенные в границах земельного участка, на котором расположен многоквартирный дом.</w:t>
      </w:r>
    </w:p>
    <w:p w:rsidR="00173480" w:rsidRDefault="00066A2A">
      <w:pPr>
        <w:ind w:left="-142" w:right="142"/>
        <w:jc w:val="both"/>
        <w:rPr>
          <w:sz w:val="22"/>
          <w:szCs w:val="22"/>
        </w:rPr>
      </w:pPr>
      <w:r>
        <w:rPr>
          <w:sz w:val="22"/>
          <w:szCs w:val="22"/>
        </w:rPr>
        <w:tab/>
      </w:r>
      <w:r>
        <w:rPr>
          <w:sz w:val="22"/>
          <w:szCs w:val="22"/>
          <w:u w:val="single"/>
        </w:rPr>
        <w:t>В состав Общего имущества включаются</w:t>
      </w:r>
      <w:r>
        <w:rPr>
          <w:sz w:val="22"/>
          <w:szCs w:val="22"/>
        </w:rPr>
        <w:t xml:space="preserve"> внутридомовые инженерные системы холодного водоснабжения и газоснабжения, состоящие из стояков, ответвлений от стояков до первого отключающего устройства, расположенного на ответвлении от стояков, указанных отключающих устройств, коллективных (общедомовых) приборов учета холодной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173480" w:rsidRDefault="00066A2A">
      <w:pPr>
        <w:ind w:left="-142" w:right="142"/>
        <w:jc w:val="both"/>
        <w:rPr>
          <w:sz w:val="22"/>
          <w:szCs w:val="22"/>
        </w:rPr>
      </w:pPr>
      <w:r>
        <w:rPr>
          <w:sz w:val="22"/>
          <w:szCs w:val="22"/>
        </w:rPr>
        <w:tab/>
      </w:r>
      <w:r>
        <w:rPr>
          <w:sz w:val="22"/>
          <w:szCs w:val="22"/>
          <w:u w:val="single"/>
        </w:rPr>
        <w:t xml:space="preserve">В состав Общего имущества включается </w:t>
      </w:r>
      <w:r>
        <w:rPr>
          <w:sz w:val="22"/>
          <w:szCs w:val="22"/>
        </w:rPr>
        <w:t>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электроэнергии, этажных щитков и шкафов, осветительных установок помещений общего пользования, электроустановок, систем автоматической пожарной сигнализации внутреннего противопожарного водопровода, автоматически запирающихся устройств дверей подъездов многоквартирного дома, сетей (кабелей) от внешней границы сетей до индивидуальных, общих (квартирных) приборов учета электроэнергии, а также другого электрооборудования, расположенного на этих сетях.</w:t>
      </w:r>
    </w:p>
    <w:p w:rsidR="00173480" w:rsidRDefault="00066A2A">
      <w:pPr>
        <w:ind w:left="-142" w:right="142"/>
        <w:jc w:val="both"/>
        <w:rPr>
          <w:sz w:val="22"/>
          <w:szCs w:val="22"/>
        </w:rPr>
      </w:pPr>
      <w:r>
        <w:rPr>
          <w:sz w:val="22"/>
          <w:szCs w:val="22"/>
        </w:rPr>
        <w:tab/>
      </w:r>
      <w:r>
        <w:rPr>
          <w:sz w:val="22"/>
          <w:szCs w:val="22"/>
          <w:u w:val="single"/>
        </w:rPr>
        <w:t xml:space="preserve">Внешней границей сетей </w:t>
      </w:r>
      <w:r>
        <w:rPr>
          <w:sz w:val="22"/>
          <w:szCs w:val="22"/>
        </w:rPr>
        <w:t>электро-, водоснабжения и водоотведения, входящих в состав Общего имущества,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соответствующей организацией коммунального комплекса, является место соединения коллективного (общедомового) прибора учета с соответствующей инженерной сетью, входящей в многоквартирный дом.</w:t>
      </w:r>
    </w:p>
    <w:p w:rsidR="00173480" w:rsidRDefault="00066A2A">
      <w:pPr>
        <w:ind w:left="-142" w:right="142"/>
        <w:jc w:val="both"/>
        <w:rPr>
          <w:sz w:val="22"/>
          <w:szCs w:val="22"/>
        </w:rPr>
      </w:pPr>
      <w:r>
        <w:rPr>
          <w:sz w:val="22"/>
          <w:szCs w:val="22"/>
        </w:rPr>
        <w:tab/>
      </w:r>
      <w:r>
        <w:rPr>
          <w:b/>
          <w:sz w:val="22"/>
          <w:szCs w:val="22"/>
        </w:rPr>
        <w:t xml:space="preserve">Доля участия – </w:t>
      </w:r>
      <w:r>
        <w:rPr>
          <w:sz w:val="22"/>
          <w:szCs w:val="22"/>
        </w:rPr>
        <w:t>доля Собственника в праве общей собственности на Общее имущество в многоквартирном доме, определяет его долю в общем объеме обязательных платежей на управление, содержание, текущий и капитальный ремонт, в других общих расходах, а также долю голосов на общем собрании Собственников помещений в многоквартирном доме. Доля участия рассчитывается как соотношение общей площади принадлежащего Собственнику помещения к общей площади всех жилых и нежилых помещений в многоквартирном доме. Общая площадь жилого помещения состоит из суммы площади всех частей такого помещения,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173480" w:rsidRDefault="00066A2A">
      <w:pPr>
        <w:ind w:left="-142" w:right="142"/>
        <w:jc w:val="both"/>
        <w:rPr>
          <w:sz w:val="22"/>
          <w:szCs w:val="22"/>
        </w:rPr>
      </w:pPr>
      <w:r>
        <w:rPr>
          <w:sz w:val="22"/>
          <w:szCs w:val="22"/>
        </w:rPr>
        <w:lastRenderedPageBreak/>
        <w:tab/>
      </w:r>
      <w:r>
        <w:rPr>
          <w:b/>
          <w:sz w:val="22"/>
          <w:szCs w:val="22"/>
        </w:rPr>
        <w:t xml:space="preserve">Управляющая организация – </w:t>
      </w:r>
      <w:r>
        <w:rPr>
          <w:sz w:val="22"/>
          <w:szCs w:val="22"/>
        </w:rPr>
        <w:t>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173480" w:rsidRDefault="00066A2A">
      <w:pPr>
        <w:ind w:left="-142" w:right="142"/>
        <w:jc w:val="both"/>
        <w:rPr>
          <w:sz w:val="22"/>
          <w:szCs w:val="22"/>
        </w:rPr>
      </w:pPr>
      <w:r>
        <w:rPr>
          <w:sz w:val="22"/>
          <w:szCs w:val="22"/>
        </w:rPr>
        <w:tab/>
      </w:r>
      <w:r>
        <w:rPr>
          <w:b/>
          <w:sz w:val="22"/>
          <w:szCs w:val="22"/>
        </w:rPr>
        <w:t xml:space="preserve">Управление многоквартирным домом – </w:t>
      </w:r>
      <w:r>
        <w:rPr>
          <w:sz w:val="22"/>
          <w:szCs w:val="22"/>
        </w:rPr>
        <w:t>совершение юридических значимых и иных действий, направленных на обеспечение благоприятных и безопасных условий проживания/деятельности Собственников в их жилых/нежилых помещениях в данном многоквартирном доме, надлежащего содержания Общего имущества в доме, решения вопросов пользования указанным имуществом, а также организация обеспечения Собственников жилищными, коммунальными и прочими услугами.</w:t>
      </w:r>
    </w:p>
    <w:p w:rsidR="00173480" w:rsidRDefault="00066A2A">
      <w:pPr>
        <w:ind w:left="-142" w:right="142"/>
        <w:jc w:val="both"/>
        <w:rPr>
          <w:sz w:val="22"/>
          <w:szCs w:val="22"/>
        </w:rPr>
      </w:pPr>
      <w:r>
        <w:rPr>
          <w:sz w:val="22"/>
          <w:szCs w:val="22"/>
        </w:rPr>
        <w:tab/>
      </w:r>
      <w:r>
        <w:rPr>
          <w:b/>
          <w:sz w:val="22"/>
          <w:szCs w:val="22"/>
        </w:rPr>
        <w:t xml:space="preserve">Содержание Общего имущества – </w:t>
      </w:r>
      <w:r>
        <w:rPr>
          <w:sz w:val="22"/>
          <w:szCs w:val="22"/>
        </w:rPr>
        <w:t>деятельность по обеспечению надлежащего содержания Общего имущества многоквартирного дома в зависимости от состава, конструктивных особенностей, степени физического износа и технического состояния Общего имущества в многоквартирном доме, а также от геодезических и природно-климатических условий расположения многоквартирного дома.</w:t>
      </w:r>
    </w:p>
    <w:p w:rsidR="00173480" w:rsidRDefault="00066A2A">
      <w:pPr>
        <w:ind w:left="-142" w:right="142"/>
        <w:jc w:val="both"/>
        <w:rPr>
          <w:sz w:val="22"/>
          <w:szCs w:val="22"/>
        </w:rPr>
      </w:pPr>
      <w:r>
        <w:rPr>
          <w:sz w:val="22"/>
          <w:szCs w:val="22"/>
        </w:rPr>
        <w:tab/>
      </w:r>
      <w:r>
        <w:rPr>
          <w:b/>
          <w:sz w:val="22"/>
          <w:szCs w:val="22"/>
        </w:rPr>
        <w:t xml:space="preserve">Текущий ремонт Общего имущества – </w:t>
      </w:r>
      <w:r>
        <w:rPr>
          <w:sz w:val="22"/>
          <w:szCs w:val="22"/>
        </w:rPr>
        <w:t>комплекс ремонтных и организационно-технических мероприятий в период нормативного срока эксплуатации с целью устранения неисправностей (восстановления работоспособности) элементов, оборудования, инженерных систем многоквартирного дома для поддержания эксплуатационных показателей коммуникаций, оборудования, конструкций.</w:t>
      </w:r>
    </w:p>
    <w:p w:rsidR="00173480" w:rsidRDefault="00066A2A">
      <w:pPr>
        <w:ind w:left="-142" w:right="142"/>
        <w:jc w:val="both"/>
        <w:rPr>
          <w:sz w:val="22"/>
          <w:szCs w:val="22"/>
        </w:rPr>
      </w:pPr>
      <w:r>
        <w:rPr>
          <w:sz w:val="22"/>
          <w:szCs w:val="22"/>
        </w:rPr>
        <w:tab/>
      </w:r>
      <w:r>
        <w:rPr>
          <w:b/>
          <w:sz w:val="22"/>
          <w:szCs w:val="22"/>
        </w:rPr>
        <w:t>Плата за содержание и ремонт помещения –</w:t>
      </w:r>
      <w:r>
        <w:rPr>
          <w:sz w:val="22"/>
          <w:szCs w:val="22"/>
        </w:rPr>
        <w:t>обязательный платеж, взимаемый с Собственника жилого/нежилого помещения, включающий в себя плату за услуги и работы по управлению многоквартирным домом, содержанию и текущему ремонту Общего имущества в многоквартирном доме.</w:t>
      </w:r>
    </w:p>
    <w:p w:rsidR="00173480" w:rsidRDefault="00066A2A">
      <w:pPr>
        <w:ind w:left="-142" w:right="142"/>
        <w:jc w:val="both"/>
        <w:rPr>
          <w:sz w:val="22"/>
          <w:szCs w:val="22"/>
        </w:rPr>
      </w:pPr>
      <w:r>
        <w:rPr>
          <w:sz w:val="22"/>
          <w:szCs w:val="22"/>
        </w:rPr>
        <w:tab/>
      </w:r>
      <w:r>
        <w:rPr>
          <w:b/>
          <w:sz w:val="22"/>
          <w:szCs w:val="22"/>
        </w:rPr>
        <w:t xml:space="preserve">Плата за коммунальные услуги – </w:t>
      </w:r>
      <w:r>
        <w:rPr>
          <w:sz w:val="22"/>
          <w:szCs w:val="22"/>
        </w:rPr>
        <w:t>плата за холодное водоснабжение, водоотведение, электроснабжение.</w:t>
      </w:r>
    </w:p>
    <w:p w:rsidR="00173480" w:rsidRDefault="00066A2A">
      <w:pPr>
        <w:ind w:left="-142" w:right="142"/>
        <w:jc w:val="both"/>
        <w:rPr>
          <w:sz w:val="22"/>
          <w:szCs w:val="22"/>
        </w:rPr>
      </w:pPr>
      <w:r>
        <w:rPr>
          <w:sz w:val="22"/>
          <w:szCs w:val="22"/>
        </w:rPr>
        <w:tab/>
      </w:r>
      <w:r>
        <w:rPr>
          <w:b/>
          <w:sz w:val="22"/>
          <w:szCs w:val="22"/>
        </w:rPr>
        <w:t>Коммунальные услуги –</w:t>
      </w:r>
      <w:r>
        <w:rPr>
          <w:sz w:val="22"/>
          <w:szCs w:val="22"/>
        </w:rPr>
        <w:t xml:space="preserve"> осуществление деятельности по подаче коммунального ресурса холодного водоснабжения, водоотведения, электроснабжения, обеспечивающей комфортные условия проживания/деятельности Собственников в их жилых/нежилых помещениях.</w:t>
      </w:r>
    </w:p>
    <w:p w:rsidR="00173480" w:rsidRDefault="00066A2A">
      <w:pPr>
        <w:ind w:left="-142" w:right="142"/>
        <w:jc w:val="both"/>
        <w:rPr>
          <w:sz w:val="22"/>
          <w:szCs w:val="22"/>
        </w:rPr>
      </w:pPr>
      <w:r>
        <w:rPr>
          <w:sz w:val="22"/>
          <w:szCs w:val="22"/>
        </w:rPr>
        <w:tab/>
      </w:r>
      <w:r>
        <w:rPr>
          <w:b/>
          <w:sz w:val="22"/>
          <w:szCs w:val="22"/>
        </w:rPr>
        <w:t>Ресурсоснабжающая организация –</w:t>
      </w:r>
      <w:r>
        <w:rPr>
          <w:sz w:val="22"/>
          <w:szCs w:val="22"/>
        </w:rPr>
        <w:t xml:space="preserve">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rsidR="00173480" w:rsidRDefault="00066A2A">
      <w:pPr>
        <w:ind w:left="-142" w:right="142"/>
        <w:jc w:val="both"/>
        <w:rPr>
          <w:sz w:val="22"/>
          <w:szCs w:val="22"/>
        </w:rPr>
      </w:pPr>
      <w:r>
        <w:rPr>
          <w:sz w:val="22"/>
          <w:szCs w:val="22"/>
        </w:rPr>
        <w:tab/>
      </w:r>
      <w:r>
        <w:rPr>
          <w:b/>
          <w:sz w:val="22"/>
          <w:szCs w:val="22"/>
        </w:rPr>
        <w:t xml:space="preserve">Коммунальные ресурсы – </w:t>
      </w:r>
      <w:r>
        <w:rPr>
          <w:sz w:val="22"/>
          <w:szCs w:val="22"/>
        </w:rPr>
        <w:t>холодная вода, электрическая энергия, используемые для предоставления коммунальных услуг.</w:t>
      </w:r>
    </w:p>
    <w:p w:rsidR="00173480" w:rsidRDefault="00066A2A">
      <w:pPr>
        <w:ind w:left="-142" w:right="142"/>
        <w:jc w:val="both"/>
        <w:rPr>
          <w:sz w:val="22"/>
          <w:szCs w:val="22"/>
        </w:rPr>
      </w:pPr>
      <w:r>
        <w:rPr>
          <w:sz w:val="22"/>
          <w:szCs w:val="22"/>
        </w:rPr>
        <w:tab/>
      </w:r>
      <w:r>
        <w:rPr>
          <w:b/>
          <w:sz w:val="22"/>
          <w:szCs w:val="22"/>
        </w:rPr>
        <w:t xml:space="preserve">Норматив потребления коммунальных услуг – </w:t>
      </w:r>
      <w:r>
        <w:rPr>
          <w:sz w:val="22"/>
          <w:szCs w:val="22"/>
        </w:rPr>
        <w:t>месячный объем (количество) потребления коммунальных ресурсов потребления, используемых при определении размера платы за коммунальные услуги при отсутствии индивидуальных приборов учета, утвержденный уполномоченным органом местного самоуправления.</w:t>
      </w:r>
    </w:p>
    <w:p w:rsidR="00173480" w:rsidRDefault="00066A2A">
      <w:pPr>
        <w:ind w:left="-142" w:right="142"/>
        <w:jc w:val="both"/>
        <w:rPr>
          <w:sz w:val="22"/>
          <w:szCs w:val="22"/>
        </w:rPr>
      </w:pPr>
      <w:r>
        <w:rPr>
          <w:sz w:val="22"/>
          <w:szCs w:val="22"/>
        </w:rPr>
        <w:tab/>
      </w:r>
      <w:r>
        <w:rPr>
          <w:b/>
          <w:sz w:val="22"/>
          <w:szCs w:val="22"/>
        </w:rPr>
        <w:t xml:space="preserve">Потребитель – </w:t>
      </w:r>
      <w:r>
        <w:rPr>
          <w:sz w:val="22"/>
          <w:szCs w:val="22"/>
        </w:rPr>
        <w:t>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rsidR="00173480" w:rsidRDefault="00066A2A">
      <w:pPr>
        <w:ind w:left="-142" w:right="142"/>
        <w:jc w:val="both"/>
        <w:rPr>
          <w:sz w:val="22"/>
          <w:szCs w:val="22"/>
        </w:rPr>
      </w:pPr>
      <w:r>
        <w:rPr>
          <w:sz w:val="22"/>
          <w:szCs w:val="22"/>
        </w:rPr>
        <w:tab/>
      </w:r>
      <w:r>
        <w:rPr>
          <w:b/>
          <w:sz w:val="22"/>
          <w:szCs w:val="22"/>
        </w:rPr>
        <w:t xml:space="preserve">Коллективный (общедомовой) прибор учета – </w:t>
      </w:r>
      <w:r>
        <w:rPr>
          <w:sz w:val="22"/>
          <w:szCs w:val="22"/>
        </w:rPr>
        <w:t>средство измерения, используемое для определения объемов (количества) коммунальных ресурсов, поданных в многоквартирный дом.</w:t>
      </w:r>
    </w:p>
    <w:p w:rsidR="00173480" w:rsidRDefault="00066A2A">
      <w:pPr>
        <w:ind w:left="-142" w:right="142"/>
        <w:jc w:val="both"/>
        <w:rPr>
          <w:sz w:val="22"/>
          <w:szCs w:val="22"/>
        </w:rPr>
      </w:pPr>
      <w:r>
        <w:rPr>
          <w:sz w:val="22"/>
          <w:szCs w:val="22"/>
        </w:rPr>
        <w:tab/>
      </w:r>
      <w:r>
        <w:rPr>
          <w:b/>
          <w:sz w:val="22"/>
          <w:szCs w:val="22"/>
        </w:rPr>
        <w:t xml:space="preserve">Индивидуальный прибор учета – </w:t>
      </w:r>
      <w:r>
        <w:rPr>
          <w:sz w:val="22"/>
          <w:szCs w:val="22"/>
        </w:rPr>
        <w:t>средство измерения, используемое для определения объемов (количества) потребления коммунальных ресурсов потребителями, проживающими в одном жилом помещении многоквартирного дома.</w:t>
      </w:r>
    </w:p>
    <w:p w:rsidR="00173480" w:rsidRDefault="00173480">
      <w:pPr>
        <w:ind w:left="-142" w:right="142"/>
        <w:jc w:val="both"/>
        <w:rPr>
          <w:sz w:val="22"/>
          <w:szCs w:val="22"/>
        </w:rPr>
      </w:pPr>
    </w:p>
    <w:p w:rsidR="00173480" w:rsidRDefault="00066A2A">
      <w:pPr>
        <w:ind w:left="-142" w:right="142"/>
        <w:jc w:val="center"/>
        <w:rPr>
          <w:b/>
          <w:sz w:val="22"/>
          <w:szCs w:val="22"/>
        </w:rPr>
      </w:pPr>
      <w:r>
        <w:rPr>
          <w:b/>
          <w:sz w:val="22"/>
          <w:szCs w:val="22"/>
        </w:rPr>
        <w:t>2. Предмет Договора</w:t>
      </w:r>
    </w:p>
    <w:p w:rsidR="00173480" w:rsidRDefault="00066A2A">
      <w:pPr>
        <w:ind w:left="-142" w:right="142"/>
        <w:jc w:val="both"/>
        <w:rPr>
          <w:sz w:val="22"/>
          <w:szCs w:val="22"/>
        </w:rPr>
      </w:pPr>
      <w:r>
        <w:rPr>
          <w:sz w:val="22"/>
          <w:szCs w:val="22"/>
        </w:rPr>
        <w:tab/>
        <w:t>2.1. Предметом Договора управления многоквартирным домом является оказание Управляющей организацией за плату услуг и выполнение работ по надлежащему содержанию и текущему ремонту Общего имущества многоквартирного дома, а именно:</w:t>
      </w:r>
    </w:p>
    <w:p w:rsidR="00173480" w:rsidRDefault="00066A2A">
      <w:pPr>
        <w:ind w:left="-142" w:right="142"/>
        <w:jc w:val="both"/>
        <w:rPr>
          <w:sz w:val="22"/>
          <w:szCs w:val="22"/>
        </w:rPr>
      </w:pPr>
      <w:r>
        <w:rPr>
          <w:sz w:val="22"/>
          <w:szCs w:val="22"/>
        </w:rPr>
        <w:tab/>
        <w:t>-</w:t>
      </w:r>
      <w:r>
        <w:rPr>
          <w:i/>
          <w:sz w:val="22"/>
          <w:szCs w:val="22"/>
          <w:u w:val="single"/>
        </w:rPr>
        <w:t xml:space="preserve"> Многоквартирный дом</w:t>
      </w:r>
      <w:r>
        <w:rPr>
          <w:sz w:val="22"/>
          <w:szCs w:val="22"/>
        </w:rPr>
        <w:t xml:space="preserve"> – 4-секционный, 4-х этажный многоквартирный жилой дом, общая площадь квартир 3677,10 (три тысячи шестьсот семьдесят семь целых десять десятых) квадратных метров, расположенный по адресу:</w:t>
      </w:r>
    </w:p>
    <w:p w:rsidR="00173480" w:rsidRDefault="00066A2A">
      <w:pPr>
        <w:ind w:left="-142" w:right="142"/>
        <w:jc w:val="both"/>
        <w:rPr>
          <w:sz w:val="22"/>
          <w:szCs w:val="22"/>
        </w:rPr>
      </w:pPr>
      <w:r>
        <w:rPr>
          <w:sz w:val="22"/>
          <w:szCs w:val="22"/>
        </w:rPr>
        <w:tab/>
        <w:t xml:space="preserve">Московская область, </w:t>
      </w:r>
      <w:proofErr w:type="spellStart"/>
      <w:r>
        <w:rPr>
          <w:sz w:val="22"/>
          <w:szCs w:val="22"/>
        </w:rPr>
        <w:t>г.о</w:t>
      </w:r>
      <w:proofErr w:type="spellEnd"/>
      <w:r>
        <w:rPr>
          <w:sz w:val="22"/>
          <w:szCs w:val="22"/>
        </w:rPr>
        <w:t>. Истра, деревня Чёрная, ул. Тенистая, д. 2.</w:t>
      </w:r>
    </w:p>
    <w:p w:rsidR="00173480" w:rsidRDefault="00066A2A">
      <w:pPr>
        <w:ind w:left="-142" w:right="142"/>
        <w:jc w:val="both"/>
        <w:rPr>
          <w:sz w:val="22"/>
          <w:szCs w:val="22"/>
        </w:rPr>
      </w:pPr>
      <w:r>
        <w:rPr>
          <w:sz w:val="22"/>
          <w:szCs w:val="22"/>
        </w:rPr>
        <w:tab/>
        <w:t>Собственник, имеющий на праве собственности жилые и нежилые помещения и доли в праве общей долевой собственности, на Общее имущество в многоквартирном доме передают, а Управляющая организация принимает полномочия по управлению многоквартирном домом за счет средств Собственника в целях:</w:t>
      </w:r>
    </w:p>
    <w:p w:rsidR="00173480" w:rsidRDefault="00066A2A">
      <w:pPr>
        <w:ind w:left="-142" w:right="142"/>
        <w:jc w:val="both"/>
        <w:rPr>
          <w:sz w:val="22"/>
          <w:szCs w:val="22"/>
        </w:rPr>
      </w:pPr>
      <w:r>
        <w:rPr>
          <w:sz w:val="22"/>
          <w:szCs w:val="22"/>
        </w:rPr>
        <w:tab/>
        <w:t>- обеспечения благоприятных и безопасных условий проживания/использования Собственников в их жилых/нежилых помещениях в многоквартирном доме;</w:t>
      </w:r>
    </w:p>
    <w:p w:rsidR="00173480" w:rsidRDefault="00066A2A">
      <w:pPr>
        <w:ind w:left="-142" w:right="142"/>
        <w:jc w:val="both"/>
        <w:rPr>
          <w:sz w:val="22"/>
          <w:szCs w:val="22"/>
        </w:rPr>
      </w:pPr>
      <w:r>
        <w:rPr>
          <w:sz w:val="22"/>
          <w:szCs w:val="22"/>
        </w:rPr>
        <w:lastRenderedPageBreak/>
        <w:tab/>
        <w:t>- оказания услуг и выполнения работ по надлежащему содержанию, управлению, текущему ремонту Общего имущества в многоквартирном доме;</w:t>
      </w:r>
    </w:p>
    <w:p w:rsidR="00173480" w:rsidRDefault="00066A2A">
      <w:pPr>
        <w:ind w:left="-142" w:right="142"/>
        <w:jc w:val="both"/>
        <w:rPr>
          <w:sz w:val="22"/>
          <w:szCs w:val="22"/>
        </w:rPr>
      </w:pPr>
      <w:r>
        <w:rPr>
          <w:sz w:val="22"/>
          <w:szCs w:val="22"/>
        </w:rPr>
        <w:tab/>
        <w:t>- решения вопросов пользования Общим имуществом в многоквартирном домена основании решений общих собраний собственников и действующего законодательства Российской Федерации;</w:t>
      </w:r>
    </w:p>
    <w:p w:rsidR="00173480" w:rsidRDefault="00066A2A">
      <w:pPr>
        <w:ind w:left="-142" w:right="142"/>
        <w:jc w:val="both"/>
        <w:rPr>
          <w:sz w:val="22"/>
          <w:szCs w:val="22"/>
        </w:rPr>
      </w:pPr>
      <w:r>
        <w:rPr>
          <w:sz w:val="22"/>
          <w:szCs w:val="22"/>
        </w:rPr>
        <w:tab/>
        <w:t>- осуществления иной, направленной на достижение целей управления многоквартирным домом деятельности.</w:t>
      </w:r>
    </w:p>
    <w:p w:rsidR="00173480" w:rsidRDefault="00066A2A">
      <w:pPr>
        <w:ind w:left="-142" w:right="142"/>
        <w:jc w:val="both"/>
        <w:rPr>
          <w:sz w:val="22"/>
          <w:szCs w:val="22"/>
        </w:rPr>
      </w:pPr>
      <w:r>
        <w:rPr>
          <w:sz w:val="22"/>
          <w:szCs w:val="22"/>
        </w:rPr>
        <w:tab/>
        <w:t>2.2. Общее имущество многоквартирного дома в настоящем Договоре определяется статьей 36 Главы 6 Жилищного кодекса Российской Федерации, техническим паспортом на жилой дом и актом технического состояния в пределах границ эксплуатационной ответственности.</w:t>
      </w:r>
    </w:p>
    <w:p w:rsidR="00173480" w:rsidRDefault="00066A2A">
      <w:pPr>
        <w:ind w:left="-142" w:right="142"/>
        <w:jc w:val="both"/>
        <w:rPr>
          <w:sz w:val="22"/>
          <w:szCs w:val="22"/>
        </w:rPr>
      </w:pPr>
      <w:r>
        <w:rPr>
          <w:sz w:val="22"/>
          <w:szCs w:val="22"/>
        </w:rPr>
        <w:tab/>
        <w:t xml:space="preserve">2.3. В состав услуг и работ по настоящему Договору </w:t>
      </w:r>
      <w:r>
        <w:rPr>
          <w:sz w:val="22"/>
          <w:szCs w:val="22"/>
          <w:u w:val="single"/>
        </w:rPr>
        <w:t>не входят:</w:t>
      </w:r>
    </w:p>
    <w:p w:rsidR="00173480" w:rsidRDefault="00066A2A">
      <w:pPr>
        <w:ind w:left="-142" w:right="142"/>
        <w:jc w:val="both"/>
        <w:rPr>
          <w:sz w:val="22"/>
          <w:szCs w:val="22"/>
        </w:rPr>
      </w:pPr>
      <w:r>
        <w:rPr>
          <w:sz w:val="22"/>
          <w:szCs w:val="22"/>
        </w:rPr>
        <w:tab/>
        <w:t>а) содержание и ремонт входных дверей в жилое/нежилое помещение, дверей и окон, расположенных внутри жилого/нежилого помещения, не являющегося помещением Общего пользования;</w:t>
      </w:r>
    </w:p>
    <w:p w:rsidR="00173480" w:rsidRDefault="00066A2A">
      <w:pPr>
        <w:ind w:left="-142" w:right="142"/>
        <w:jc w:val="both"/>
        <w:rPr>
          <w:sz w:val="22"/>
          <w:szCs w:val="22"/>
        </w:rPr>
      </w:pPr>
      <w:r>
        <w:rPr>
          <w:sz w:val="22"/>
          <w:szCs w:val="22"/>
        </w:rPr>
        <w:tab/>
        <w:t>б) утепление оконных и балконных проемов, замена разбитых стекол окон и балконных дверей, утепление входных дверей в помещениях, не являющихся помещениями Общего пользования;</w:t>
      </w:r>
    </w:p>
    <w:p w:rsidR="00173480" w:rsidRDefault="00066A2A">
      <w:pPr>
        <w:ind w:left="-142" w:right="142"/>
        <w:jc w:val="both"/>
        <w:rPr>
          <w:sz w:val="22"/>
          <w:szCs w:val="22"/>
        </w:rPr>
      </w:pPr>
      <w:r>
        <w:rPr>
          <w:sz w:val="22"/>
          <w:szCs w:val="22"/>
        </w:rPr>
        <w:tab/>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173480" w:rsidRDefault="00066A2A">
      <w:pPr>
        <w:ind w:left="-142" w:right="142"/>
        <w:jc w:val="both"/>
        <w:rPr>
          <w:sz w:val="22"/>
          <w:szCs w:val="22"/>
        </w:rPr>
      </w:pPr>
      <w:r>
        <w:rPr>
          <w:sz w:val="22"/>
          <w:szCs w:val="22"/>
        </w:rPr>
        <w:tab/>
        <w:t>2.4. Общие сведения и технические характеристики многоквартирного дома, в отношении которого осуществляется управление, указаны в Приложении № 1 к настоящему Договору и техническом паспорте на соответствующий многоквартирный дом.</w:t>
      </w:r>
    </w:p>
    <w:p w:rsidR="00173480" w:rsidRDefault="00173480">
      <w:pPr>
        <w:ind w:left="-142" w:right="142"/>
        <w:jc w:val="both"/>
        <w:rPr>
          <w:sz w:val="22"/>
          <w:szCs w:val="22"/>
        </w:rPr>
      </w:pPr>
    </w:p>
    <w:p w:rsidR="00173480" w:rsidRDefault="00066A2A">
      <w:pPr>
        <w:ind w:left="-142" w:right="142"/>
        <w:jc w:val="center"/>
        <w:rPr>
          <w:b/>
          <w:sz w:val="22"/>
          <w:szCs w:val="22"/>
        </w:rPr>
      </w:pPr>
      <w:r>
        <w:rPr>
          <w:b/>
          <w:sz w:val="22"/>
          <w:szCs w:val="22"/>
        </w:rPr>
        <w:t>3. Права и обязанности Сторон</w:t>
      </w:r>
    </w:p>
    <w:p w:rsidR="00173480" w:rsidRDefault="00066A2A">
      <w:pPr>
        <w:ind w:left="-142" w:right="142"/>
        <w:jc w:val="both"/>
        <w:rPr>
          <w:b/>
          <w:sz w:val="22"/>
          <w:szCs w:val="22"/>
        </w:rPr>
      </w:pPr>
      <w:r>
        <w:rPr>
          <w:b/>
          <w:sz w:val="22"/>
          <w:szCs w:val="22"/>
        </w:rPr>
        <w:tab/>
        <w:t>3.1. Управляющая компания обязана:</w:t>
      </w:r>
    </w:p>
    <w:p w:rsidR="00173480" w:rsidRDefault="00066A2A">
      <w:pPr>
        <w:ind w:left="-142" w:right="142"/>
        <w:jc w:val="both"/>
        <w:rPr>
          <w:sz w:val="22"/>
          <w:szCs w:val="22"/>
        </w:rPr>
      </w:pPr>
      <w:r>
        <w:rPr>
          <w:sz w:val="22"/>
          <w:szCs w:val="22"/>
        </w:rPr>
        <w:tab/>
        <w:t>3.1.1. Предоставлять основные услуги по управлению многоквартирным домом:</w:t>
      </w:r>
    </w:p>
    <w:p w:rsidR="00173480" w:rsidRDefault="00066A2A">
      <w:pPr>
        <w:ind w:left="-142" w:right="142"/>
        <w:jc w:val="both"/>
        <w:rPr>
          <w:sz w:val="22"/>
          <w:szCs w:val="22"/>
        </w:rPr>
      </w:pPr>
      <w:r>
        <w:rPr>
          <w:sz w:val="22"/>
          <w:szCs w:val="22"/>
        </w:rPr>
        <w:tab/>
        <w:t>- ведение и хранение технической документации на многоквартирный дом, внутридомовое инженерное оборудование и объекты благоустройства, полученной от застройщика, внесение в техническую документацию изменений, отражающих состояние дома, в соответствии с результатами проводимых осмотров;</w:t>
      </w:r>
    </w:p>
    <w:p w:rsidR="00173480" w:rsidRDefault="00066A2A">
      <w:pPr>
        <w:ind w:left="-142" w:right="142"/>
        <w:jc w:val="both"/>
        <w:rPr>
          <w:sz w:val="22"/>
          <w:szCs w:val="22"/>
        </w:rPr>
      </w:pPr>
      <w:r>
        <w:rPr>
          <w:sz w:val="22"/>
          <w:szCs w:val="22"/>
        </w:rPr>
        <w:tab/>
        <w:t xml:space="preserve">- ведение учета доходов и расходов, поступающих средств на содержание и ремонт Общего имущества; </w:t>
      </w:r>
    </w:p>
    <w:p w:rsidR="00173480" w:rsidRDefault="00066A2A">
      <w:pPr>
        <w:ind w:left="-142" w:right="142"/>
        <w:jc w:val="both"/>
        <w:rPr>
          <w:sz w:val="22"/>
          <w:szCs w:val="22"/>
        </w:rPr>
      </w:pPr>
      <w:r>
        <w:rPr>
          <w:sz w:val="22"/>
          <w:szCs w:val="22"/>
        </w:rPr>
        <w:tab/>
        <w:t>- принимать работы и услуги, выполненные и оказанные по заключенным договорам, а также подписание актов приемки работ и услуг;</w:t>
      </w:r>
    </w:p>
    <w:p w:rsidR="00173480" w:rsidRDefault="00066A2A">
      <w:pPr>
        <w:ind w:left="-142" w:right="142"/>
        <w:jc w:val="both"/>
        <w:rPr>
          <w:sz w:val="22"/>
          <w:szCs w:val="22"/>
        </w:rPr>
      </w:pPr>
      <w:r>
        <w:rPr>
          <w:sz w:val="22"/>
          <w:szCs w:val="22"/>
        </w:rPr>
        <w:tab/>
        <w:t>- осуществлять проверку технического состояния Общего имущества многоквартирного дома;</w:t>
      </w:r>
    </w:p>
    <w:p w:rsidR="00173480" w:rsidRDefault="00066A2A">
      <w:pPr>
        <w:ind w:left="-142" w:right="142"/>
        <w:jc w:val="both"/>
        <w:rPr>
          <w:sz w:val="22"/>
          <w:szCs w:val="22"/>
        </w:rPr>
      </w:pPr>
      <w:r>
        <w:rPr>
          <w:sz w:val="22"/>
          <w:szCs w:val="22"/>
        </w:rPr>
        <w:tab/>
        <w:t>- осуществлять прием и рассмотрение обращений, жалоб Собственника/Пользователя на действия (бездействие) обслуживающих, ресурсоснабжающих и прочих организаций с составлением соответствующих актов;</w:t>
      </w:r>
    </w:p>
    <w:p w:rsidR="00173480" w:rsidRDefault="00066A2A">
      <w:pPr>
        <w:ind w:left="-142" w:right="142"/>
        <w:jc w:val="both"/>
        <w:rPr>
          <w:sz w:val="22"/>
          <w:szCs w:val="22"/>
        </w:rPr>
      </w:pPr>
      <w:r>
        <w:rPr>
          <w:sz w:val="22"/>
          <w:szCs w:val="22"/>
        </w:rPr>
        <w:tab/>
        <w:t>- совершение других юридически значимых и иных действий, направленных на управление многоквартирным домом.</w:t>
      </w:r>
    </w:p>
    <w:p w:rsidR="00173480" w:rsidRDefault="00066A2A">
      <w:pPr>
        <w:ind w:left="-142" w:right="142"/>
        <w:jc w:val="both"/>
        <w:rPr>
          <w:sz w:val="22"/>
          <w:szCs w:val="22"/>
        </w:rPr>
      </w:pPr>
      <w:r>
        <w:rPr>
          <w:sz w:val="22"/>
          <w:szCs w:val="22"/>
        </w:rPr>
        <w:tab/>
        <w:t>3.1.2. От своего имени заключать договоры с поставщиками коммунальных ресурсов с соответствующими ресурсоснабжающими организациями (организациями коммунального комплекса), с целью предоставления Собственнику/Пользователю соответствующих коммунальных услуг. В случае принятия решения собственника о заключении индивидуального договора на поставку ресурсов в соответствии с законодательством РФ, Управляющая компания обязуется оказать всю необходимую и достаточную помощь по подготовке и заключению данных договоров (подготовить и выдать необходимые справки, акты и выписки).</w:t>
      </w:r>
    </w:p>
    <w:p w:rsidR="00173480" w:rsidRDefault="00066A2A">
      <w:pPr>
        <w:ind w:left="-142" w:right="142"/>
        <w:jc w:val="both"/>
        <w:rPr>
          <w:sz w:val="22"/>
          <w:szCs w:val="22"/>
        </w:rPr>
      </w:pPr>
      <w:r>
        <w:rPr>
          <w:sz w:val="22"/>
          <w:szCs w:val="22"/>
        </w:rPr>
        <w:tab/>
        <w:t>Контролировать и требовать исполнения договорных обязательств от обслуживающих, ресурсоснабжающих и прочих организаций, в том числе объема, качества и сроков предоставления коммунальных и прочих услуг.</w:t>
      </w:r>
    </w:p>
    <w:p w:rsidR="00173480" w:rsidRDefault="00066A2A">
      <w:pPr>
        <w:ind w:left="-142" w:right="142"/>
        <w:jc w:val="both"/>
        <w:rPr>
          <w:sz w:val="22"/>
          <w:szCs w:val="22"/>
        </w:rPr>
      </w:pPr>
      <w:r>
        <w:rPr>
          <w:sz w:val="22"/>
          <w:szCs w:val="22"/>
        </w:rPr>
        <w:tab/>
        <w:t>3.1.3. Обеспечить круглосуточное аварийно-диспетчерское обслуживание принятого в управление многоквартирного дома. Информация о телефонах аварийных служб указывается на информационных стендах многоквартирного дома.</w:t>
      </w:r>
    </w:p>
    <w:p w:rsidR="00173480" w:rsidRDefault="00066A2A">
      <w:pPr>
        <w:ind w:left="-142" w:right="142"/>
        <w:jc w:val="both"/>
        <w:rPr>
          <w:sz w:val="22"/>
          <w:szCs w:val="22"/>
        </w:rPr>
      </w:pPr>
      <w:r>
        <w:rPr>
          <w:sz w:val="22"/>
          <w:szCs w:val="22"/>
        </w:rPr>
        <w:tab/>
        <w:t>3.1.4. В течение срока действия Договора предоставлять услуги и выполнять работы по управлению, содержанию и ремонту Общего имущества многоквартирного дома.</w:t>
      </w:r>
    </w:p>
    <w:p w:rsidR="00173480" w:rsidRDefault="00066A2A">
      <w:pPr>
        <w:ind w:left="-142" w:right="142"/>
        <w:jc w:val="both"/>
        <w:rPr>
          <w:sz w:val="22"/>
          <w:szCs w:val="22"/>
        </w:rPr>
      </w:pPr>
      <w:r>
        <w:rPr>
          <w:sz w:val="22"/>
          <w:szCs w:val="22"/>
        </w:rPr>
        <w:lastRenderedPageBreak/>
        <w:tab/>
        <w:t>Перечень работ и услуг по содержанию Общего имущества многоквартирного дома содержится в Приложении № 2 к настоящему Договору. Изменения в перечень вносятся в соответствии с действующим законодательством Российской Федерации.</w:t>
      </w:r>
    </w:p>
    <w:p w:rsidR="00173480" w:rsidRDefault="00066A2A">
      <w:pPr>
        <w:ind w:left="-142" w:right="142"/>
        <w:jc w:val="both"/>
        <w:rPr>
          <w:sz w:val="22"/>
          <w:szCs w:val="22"/>
        </w:rPr>
      </w:pPr>
      <w:r>
        <w:rPr>
          <w:sz w:val="22"/>
          <w:szCs w:val="22"/>
        </w:rPr>
        <w:tab/>
        <w:t>3.1.5. Выполнять предусмотренные Договором работы и оказывать услуги лично либо привлекать к выполнению работ и оказанию услуг подрядные организации, имеющие лицензии (допуски и прочее) на право осуществления соответствующей деятельности (если такая деятельность подлежит лицензированию, сертификации и прочее).</w:t>
      </w:r>
    </w:p>
    <w:p w:rsidR="00173480" w:rsidRDefault="00066A2A">
      <w:pPr>
        <w:ind w:left="-142" w:right="142"/>
        <w:jc w:val="both"/>
        <w:rPr>
          <w:sz w:val="22"/>
          <w:szCs w:val="22"/>
        </w:rPr>
      </w:pPr>
      <w:r>
        <w:rPr>
          <w:sz w:val="22"/>
          <w:szCs w:val="22"/>
        </w:rPr>
        <w:tab/>
        <w:t>3.1.6. Представлять интересы Собственников в отношениях с третьими лицами в связи с управлением многоквартирным домом.</w:t>
      </w:r>
    </w:p>
    <w:p w:rsidR="00173480" w:rsidRDefault="00066A2A">
      <w:pPr>
        <w:ind w:left="-142" w:right="142"/>
        <w:jc w:val="both"/>
        <w:rPr>
          <w:sz w:val="22"/>
          <w:szCs w:val="22"/>
        </w:rPr>
      </w:pPr>
      <w:r>
        <w:rPr>
          <w:sz w:val="22"/>
          <w:szCs w:val="22"/>
        </w:rPr>
        <w:tab/>
        <w:t>3.1.7. Своевременно информировать Собственников/Пользователей об ограничении (прекращении) предоставления коммунальных услуг посредством размещения соответствующего объявления на информационных стендах многоквартирного дома.</w:t>
      </w:r>
    </w:p>
    <w:p w:rsidR="00173480" w:rsidRDefault="00066A2A">
      <w:pPr>
        <w:ind w:left="-142" w:right="142"/>
        <w:jc w:val="both"/>
        <w:rPr>
          <w:sz w:val="22"/>
          <w:szCs w:val="22"/>
        </w:rPr>
      </w:pPr>
      <w:r>
        <w:rPr>
          <w:sz w:val="22"/>
          <w:szCs w:val="22"/>
        </w:rPr>
        <w:tab/>
        <w:t>3.1.8. За 30 (тридцать) дней до прекращения Договора передать техническую документацию на многоквартирный дом и иные связанные с управлением им документы, переданные Управляющей компании Собственником (</w:t>
      </w:r>
      <w:proofErr w:type="spellStart"/>
      <w:r>
        <w:rPr>
          <w:sz w:val="22"/>
          <w:szCs w:val="22"/>
        </w:rPr>
        <w:t>ками</w:t>
      </w:r>
      <w:proofErr w:type="spellEnd"/>
      <w:r>
        <w:rPr>
          <w:sz w:val="22"/>
          <w:szCs w:val="22"/>
        </w:rPr>
        <w:t>) на хранение, либо созданные Управляющей компанией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собственников помещений многоквартирного дома о выборе способа управления многоквартирным домом, при выборе Собственниками непосредственного управления.</w:t>
      </w:r>
    </w:p>
    <w:p w:rsidR="00173480" w:rsidRDefault="00066A2A">
      <w:pPr>
        <w:ind w:left="-142" w:right="142"/>
        <w:jc w:val="both"/>
        <w:rPr>
          <w:sz w:val="22"/>
          <w:szCs w:val="22"/>
        </w:rPr>
      </w:pPr>
      <w:r>
        <w:rPr>
          <w:sz w:val="22"/>
          <w:szCs w:val="22"/>
        </w:rPr>
        <w:tab/>
        <w:t>Если за 30 (тридцать) дней до прекращения Договора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173480" w:rsidRDefault="00066A2A">
      <w:pPr>
        <w:ind w:left="-142" w:right="142"/>
        <w:jc w:val="both"/>
        <w:rPr>
          <w:sz w:val="22"/>
          <w:szCs w:val="22"/>
        </w:rPr>
      </w:pPr>
      <w:r>
        <w:rPr>
          <w:sz w:val="22"/>
          <w:szCs w:val="22"/>
        </w:rPr>
        <w:tab/>
        <w:t>3.1.9. Ежегодно по окончании календарного года, в срок до 01.04 – текущего года, представить отчет об исполнении договорных обязательств за предыдущий год. Отчет должен содержать полную информацию о выполненных работах, проводимых в порядке, установленном Жилищным кодексом Российской Федерации.</w:t>
      </w:r>
    </w:p>
    <w:p w:rsidR="00173480" w:rsidRDefault="00066A2A">
      <w:pPr>
        <w:ind w:left="-142" w:right="142"/>
        <w:jc w:val="both"/>
        <w:rPr>
          <w:sz w:val="22"/>
          <w:szCs w:val="22"/>
        </w:rPr>
      </w:pPr>
      <w:r>
        <w:rPr>
          <w:sz w:val="22"/>
          <w:szCs w:val="22"/>
        </w:rPr>
        <w:tab/>
        <w:t>3.1.10. Согласовать с Собственником время допуска в помещение, начала проведения работ или направить ему письменное уведомление о проведении работ внутри принадлежащего ему помещения.</w:t>
      </w:r>
    </w:p>
    <w:p w:rsidR="00173480" w:rsidRDefault="00066A2A">
      <w:pPr>
        <w:ind w:left="-142" w:right="142"/>
        <w:jc w:val="both"/>
        <w:rPr>
          <w:sz w:val="22"/>
          <w:szCs w:val="22"/>
        </w:rPr>
      </w:pPr>
      <w:r>
        <w:rPr>
          <w:sz w:val="22"/>
          <w:szCs w:val="22"/>
        </w:rPr>
        <w:tab/>
        <w:t>3.1.11. Уведомлять Собственника об изменении порядка условий содержания и текущего ремонта Общего имущества многоквартирного дома в рамках Договора, посредствам размещения соответствующей информации на информационных стендах многоквартирного дома в срок не позднее, чем за неделю до наступления перечисленных событий.</w:t>
      </w:r>
    </w:p>
    <w:p w:rsidR="00173480" w:rsidRDefault="00066A2A">
      <w:pPr>
        <w:ind w:left="-142" w:right="142"/>
        <w:jc w:val="both"/>
        <w:rPr>
          <w:sz w:val="22"/>
          <w:szCs w:val="22"/>
        </w:rPr>
      </w:pPr>
      <w:r>
        <w:rPr>
          <w:sz w:val="22"/>
          <w:szCs w:val="22"/>
        </w:rPr>
        <w:tab/>
        <w:t>3.1.12. Осуществлять контроль за соблюдением Собственниками/Пользователями своих обязанностей, в том числе по пользованию помещений и внесению обязательных платежей.</w:t>
      </w:r>
    </w:p>
    <w:p w:rsidR="00173480" w:rsidRDefault="00066A2A">
      <w:pPr>
        <w:ind w:left="-142" w:right="142"/>
        <w:jc w:val="both"/>
        <w:rPr>
          <w:sz w:val="22"/>
          <w:szCs w:val="22"/>
        </w:rPr>
      </w:pPr>
      <w:r>
        <w:rPr>
          <w:sz w:val="22"/>
          <w:szCs w:val="22"/>
        </w:rPr>
        <w:tab/>
        <w:t>3.1.13. Проводить комиссионное обследование жилых и нежилых помещений (по письменному заявлению Собственника/Пользователя), не позднее 7 (семи) календарных дней с момента его поступления.</w:t>
      </w:r>
    </w:p>
    <w:p w:rsidR="00173480" w:rsidRDefault="00066A2A">
      <w:pPr>
        <w:ind w:left="-142" w:right="142"/>
        <w:jc w:val="both"/>
        <w:rPr>
          <w:sz w:val="22"/>
          <w:szCs w:val="22"/>
        </w:rPr>
      </w:pPr>
      <w:r>
        <w:rPr>
          <w:sz w:val="22"/>
          <w:szCs w:val="22"/>
        </w:rPr>
        <w:tab/>
        <w:t>3.1.14. Выполнять дополнительные поручения по управлению жилым домом при условии решения общего собрания Собственников помещений многоквартирного дома, посредством заключения отдельного соглашения за дополнительную плату, в размере согласованным с общим собранием Собственников помещений многоквартирного дома.</w:t>
      </w:r>
    </w:p>
    <w:p w:rsidR="00173480" w:rsidRDefault="00066A2A">
      <w:pPr>
        <w:ind w:left="-142" w:right="142"/>
        <w:jc w:val="both"/>
        <w:rPr>
          <w:b/>
          <w:sz w:val="22"/>
          <w:szCs w:val="22"/>
        </w:rPr>
      </w:pPr>
      <w:r>
        <w:rPr>
          <w:sz w:val="22"/>
          <w:szCs w:val="22"/>
        </w:rPr>
        <w:tab/>
      </w:r>
      <w:r>
        <w:rPr>
          <w:b/>
          <w:sz w:val="22"/>
          <w:szCs w:val="22"/>
        </w:rPr>
        <w:t>3.2. Управляющая организация имеет право:</w:t>
      </w:r>
    </w:p>
    <w:p w:rsidR="00173480" w:rsidRDefault="00066A2A">
      <w:pPr>
        <w:ind w:left="-142" w:right="142"/>
        <w:jc w:val="both"/>
        <w:rPr>
          <w:sz w:val="22"/>
          <w:szCs w:val="22"/>
        </w:rPr>
      </w:pPr>
      <w:r>
        <w:rPr>
          <w:sz w:val="22"/>
          <w:szCs w:val="22"/>
        </w:rPr>
        <w:tab/>
        <w:t>3.2.1. Самостоятельно определять порядок и способ выполнения своих обязательств по Договору. Выполнять работы и оказывать услуги лично, либо посредством привлечения к выполнению работ и/или оказанию услуг третьих лиц. При выполнении работ третьими лицами Управляющая компания самостоятельно отвечает перед Собственниками за качество работ.</w:t>
      </w:r>
    </w:p>
    <w:p w:rsidR="00173480" w:rsidRDefault="00066A2A">
      <w:pPr>
        <w:ind w:left="-142" w:right="142"/>
        <w:jc w:val="both"/>
        <w:rPr>
          <w:sz w:val="22"/>
          <w:szCs w:val="22"/>
        </w:rPr>
      </w:pPr>
      <w:r>
        <w:rPr>
          <w:sz w:val="22"/>
          <w:szCs w:val="22"/>
        </w:rPr>
        <w:tab/>
        <w:t>3.2.2. Регулировать очередность, сроки и объемы работ с учетом текущего уровня финансирования. В случае возникновения аварийной ситуации, самостоятельно использовать средства, предусмотренные на текущий ремонт, для ликвидации аварии.</w:t>
      </w:r>
    </w:p>
    <w:p w:rsidR="00173480" w:rsidRDefault="00066A2A">
      <w:pPr>
        <w:ind w:left="-142" w:right="142"/>
        <w:jc w:val="both"/>
        <w:rPr>
          <w:sz w:val="22"/>
          <w:szCs w:val="22"/>
        </w:rPr>
      </w:pPr>
      <w:r>
        <w:rPr>
          <w:sz w:val="22"/>
          <w:szCs w:val="22"/>
        </w:rPr>
        <w:tab/>
        <w:t>3.2.3. Приостанавливать и (или) ограничивать предоставление коммунальных услуг:</w:t>
      </w:r>
    </w:p>
    <w:p w:rsidR="00173480" w:rsidRDefault="00066A2A">
      <w:pPr>
        <w:ind w:left="-142" w:right="142"/>
        <w:jc w:val="both"/>
        <w:rPr>
          <w:sz w:val="22"/>
          <w:szCs w:val="22"/>
        </w:rPr>
      </w:pPr>
      <w:r>
        <w:rPr>
          <w:sz w:val="22"/>
          <w:szCs w:val="22"/>
        </w:rPr>
        <w:t>а) без предварительного уведомления:</w:t>
      </w:r>
    </w:p>
    <w:p w:rsidR="00173480" w:rsidRDefault="00066A2A">
      <w:pPr>
        <w:ind w:left="-142" w:right="142"/>
        <w:jc w:val="both"/>
        <w:rPr>
          <w:sz w:val="22"/>
          <w:szCs w:val="22"/>
        </w:rPr>
      </w:pPr>
      <w:r>
        <w:rPr>
          <w:sz w:val="22"/>
          <w:szCs w:val="22"/>
        </w:rPr>
        <w:t xml:space="preserve">– в связи с необходимостью принятия неотложных мер по предотвращения и/или ликвидации аварийных случаев, угрожающих жизни и безопасности людей, возникновению стихийных бедствий и чрезвычайных ситуаций, а также по указанию уполномоченных надзорных органов; </w:t>
      </w:r>
    </w:p>
    <w:p w:rsidR="00173480" w:rsidRDefault="00066A2A">
      <w:pPr>
        <w:tabs>
          <w:tab w:val="left" w:pos="567"/>
          <w:tab w:val="left" w:pos="993"/>
          <w:tab w:val="left" w:pos="1134"/>
        </w:tabs>
        <w:ind w:left="-142" w:right="142"/>
        <w:jc w:val="both"/>
        <w:rPr>
          <w:sz w:val="22"/>
          <w:szCs w:val="22"/>
        </w:rPr>
      </w:pPr>
      <w:r>
        <w:rPr>
          <w:sz w:val="22"/>
          <w:szCs w:val="22"/>
        </w:rPr>
        <w:t>-выявлять факт самостоятельного подключения к внутридомовым инженерным системам;</w:t>
      </w:r>
    </w:p>
    <w:p w:rsidR="00173480" w:rsidRDefault="00066A2A">
      <w:pPr>
        <w:ind w:left="-142" w:right="142"/>
        <w:jc w:val="both"/>
        <w:rPr>
          <w:sz w:val="22"/>
          <w:szCs w:val="22"/>
        </w:rPr>
      </w:pPr>
      <w:r>
        <w:rPr>
          <w:sz w:val="22"/>
          <w:szCs w:val="22"/>
        </w:rPr>
        <w:lastRenderedPageBreak/>
        <w:t>- получения соответствующего предписания уполномоченных государственных или муниципальных органов;</w:t>
      </w:r>
    </w:p>
    <w:p w:rsidR="00173480" w:rsidRDefault="00066A2A">
      <w:pPr>
        <w:ind w:left="-142" w:right="142"/>
        <w:jc w:val="both"/>
        <w:rPr>
          <w:sz w:val="22"/>
          <w:szCs w:val="22"/>
        </w:rPr>
      </w:pPr>
      <w:r>
        <w:rPr>
          <w:sz w:val="22"/>
          <w:szCs w:val="22"/>
        </w:rPr>
        <w:t>-неудовлетворительного состояния внутридомовых инженерных систем, за техническое состояние которых отвечает Собственник/Пользователь, угрожающего аварией или создающего угрозу жизни и безопасности граждан.</w:t>
      </w:r>
    </w:p>
    <w:p w:rsidR="00173480" w:rsidRDefault="00066A2A">
      <w:pPr>
        <w:ind w:left="-142" w:right="142"/>
        <w:jc w:val="both"/>
        <w:rPr>
          <w:sz w:val="22"/>
          <w:szCs w:val="22"/>
        </w:rPr>
      </w:pPr>
      <w:r>
        <w:rPr>
          <w:sz w:val="22"/>
          <w:szCs w:val="22"/>
        </w:rPr>
        <w:t>б) с предварительным уведомлением ограничивает или приостанавливает предоставление коммунальной услуги:</w:t>
      </w:r>
    </w:p>
    <w:p w:rsidR="00173480" w:rsidRDefault="00066A2A">
      <w:pPr>
        <w:ind w:left="-142" w:right="142"/>
        <w:jc w:val="both"/>
        <w:rPr>
          <w:sz w:val="22"/>
          <w:szCs w:val="22"/>
        </w:rPr>
      </w:pPr>
      <w:r>
        <w:rPr>
          <w:sz w:val="22"/>
          <w:szCs w:val="22"/>
        </w:rPr>
        <w:tab/>
        <w:t>- проведения планово-профилактического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r>
        <w:rPr>
          <w:sz w:val="22"/>
          <w:szCs w:val="22"/>
        </w:rPr>
        <w:tab/>
      </w:r>
    </w:p>
    <w:p w:rsidR="00173480" w:rsidRDefault="00066A2A">
      <w:pPr>
        <w:ind w:left="-142" w:right="142"/>
        <w:jc w:val="both"/>
        <w:rPr>
          <w:sz w:val="22"/>
          <w:szCs w:val="22"/>
        </w:rPr>
      </w:pPr>
      <w:r>
        <w:rPr>
          <w:sz w:val="22"/>
          <w:szCs w:val="22"/>
        </w:rPr>
        <w:t>- в случае неполной оплаты потребителем коммунальной услуги в порядке и сроки, установленные Правилами предоставления коммунальных услуг собственникам и пользователям помещений в многоквартирных домах и жилых домов № 354 от 06.05.2011 г.</w:t>
      </w:r>
    </w:p>
    <w:p w:rsidR="00173480" w:rsidRDefault="00066A2A">
      <w:pPr>
        <w:ind w:left="-142" w:right="142"/>
        <w:jc w:val="both"/>
        <w:rPr>
          <w:sz w:val="22"/>
          <w:szCs w:val="22"/>
        </w:rPr>
      </w:pPr>
      <w:r>
        <w:rPr>
          <w:sz w:val="22"/>
          <w:szCs w:val="22"/>
        </w:rPr>
        <w:tab/>
        <w:t>3.2.4. Выдавать Собственнику/Пользователю письменное уведомление (требование, предписание и т.д.) в случае выявления им действий, создающих угрозу сохранности и безопасности функционированию Общего имущества дома, причинения ущерба третьим лицам и (или) Управляющей компании, выполнения самовольных перепланировок и переустройств, а также самовольной врезки в общедомовые инженерные сети.</w:t>
      </w:r>
    </w:p>
    <w:p w:rsidR="00173480" w:rsidRDefault="00066A2A">
      <w:pPr>
        <w:ind w:left="-142" w:right="142"/>
        <w:jc w:val="both"/>
        <w:rPr>
          <w:sz w:val="22"/>
          <w:szCs w:val="22"/>
        </w:rPr>
      </w:pPr>
      <w:r>
        <w:rPr>
          <w:sz w:val="22"/>
          <w:szCs w:val="22"/>
        </w:rPr>
        <w:tab/>
        <w:t>3.2.5. Оказывать за дополнительную плату услуги и выполнять работы по отдельным договорам, заключенным с Собственниками/Пользователями помещений в многоквартирном доме.</w:t>
      </w:r>
    </w:p>
    <w:p w:rsidR="00173480" w:rsidRDefault="00066A2A">
      <w:pPr>
        <w:ind w:left="-142" w:right="142"/>
        <w:jc w:val="both"/>
        <w:rPr>
          <w:sz w:val="22"/>
          <w:szCs w:val="22"/>
        </w:rPr>
      </w:pPr>
      <w:r>
        <w:rPr>
          <w:sz w:val="22"/>
          <w:szCs w:val="22"/>
        </w:rPr>
        <w:tab/>
        <w:t>3.2.6. В порядке, установленном действующим законодательством Российской Федерации, взыскивать с должников сумму неплатежей и ущерба, нанесенного несвоевременной и/или неполной оплаты за коммунальные услуги и услуги по содержанию и ремонту жилого помещения (Общего имущества).</w:t>
      </w:r>
    </w:p>
    <w:p w:rsidR="00173480" w:rsidRDefault="00066A2A">
      <w:pPr>
        <w:ind w:left="-142" w:right="142"/>
        <w:jc w:val="both"/>
        <w:rPr>
          <w:sz w:val="22"/>
          <w:szCs w:val="22"/>
        </w:rPr>
      </w:pPr>
      <w:r>
        <w:rPr>
          <w:sz w:val="22"/>
          <w:szCs w:val="22"/>
        </w:rPr>
        <w:tab/>
        <w:t>3.2.7.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многоквартирного дома, в том числе передавать в пользование третьим лицам на возмездной и безвозмездной основе.</w:t>
      </w:r>
    </w:p>
    <w:p w:rsidR="00173480" w:rsidRDefault="00066A2A">
      <w:pPr>
        <w:ind w:left="-142" w:right="142"/>
        <w:jc w:val="both"/>
        <w:rPr>
          <w:sz w:val="22"/>
          <w:szCs w:val="22"/>
        </w:rPr>
      </w:pPr>
      <w:r>
        <w:rPr>
          <w:sz w:val="22"/>
          <w:szCs w:val="22"/>
        </w:rPr>
        <w:tab/>
        <w:t>3.2.8. Обеспечить соответствие многоквартирного дома требованиям энергетической эффективности и требованиям оснащенности приборами учета используемых энергетических ресурсов.</w:t>
      </w:r>
    </w:p>
    <w:p w:rsidR="00173480" w:rsidRDefault="00066A2A">
      <w:pPr>
        <w:ind w:left="-142" w:right="142"/>
        <w:jc w:val="both"/>
        <w:rPr>
          <w:sz w:val="22"/>
          <w:szCs w:val="22"/>
        </w:rPr>
      </w:pPr>
      <w:r>
        <w:rPr>
          <w:sz w:val="22"/>
          <w:szCs w:val="22"/>
        </w:rPr>
        <w:tab/>
        <w:t>3.2.9. Проводить мероприятия по энергосбережению.</w:t>
      </w:r>
    </w:p>
    <w:p w:rsidR="00173480" w:rsidRDefault="00066A2A">
      <w:pPr>
        <w:ind w:left="-142" w:right="142"/>
        <w:jc w:val="both"/>
        <w:rPr>
          <w:sz w:val="22"/>
          <w:szCs w:val="22"/>
        </w:rPr>
      </w:pPr>
      <w:r>
        <w:rPr>
          <w:sz w:val="22"/>
          <w:szCs w:val="22"/>
        </w:rPr>
        <w:tab/>
        <w:t>3.2.10. Доводить до сведения Собственника предложения о мероприятиях по энергосбережению и повышению энергетической эффективности.</w:t>
      </w:r>
    </w:p>
    <w:p w:rsidR="00173480" w:rsidRDefault="00066A2A">
      <w:pPr>
        <w:ind w:left="-142" w:right="142"/>
        <w:jc w:val="both"/>
        <w:rPr>
          <w:sz w:val="22"/>
          <w:szCs w:val="22"/>
        </w:rPr>
      </w:pPr>
      <w:r>
        <w:rPr>
          <w:sz w:val="22"/>
          <w:szCs w:val="22"/>
        </w:rPr>
        <w:tab/>
        <w:t>3.2.11. Не выполнять решение общего собрания Собственников помещений многоквартирного дома, если не определен источник финансирования конкретного мероприятия, не входящего в перечень оказываемых услуг и работ по управлению и содержанию Общего имущества многоквартирного дома.</w:t>
      </w:r>
    </w:p>
    <w:p w:rsidR="00173480" w:rsidRDefault="00066A2A">
      <w:pPr>
        <w:ind w:left="-142" w:right="142"/>
        <w:jc w:val="both"/>
        <w:rPr>
          <w:sz w:val="22"/>
          <w:szCs w:val="22"/>
        </w:rPr>
      </w:pPr>
      <w:r>
        <w:rPr>
          <w:sz w:val="22"/>
          <w:szCs w:val="22"/>
        </w:rPr>
        <w:tab/>
        <w:t>3.2.12. Осуществлять судебные взыскания долговых требований, вытекающих из Договора.</w:t>
      </w:r>
    </w:p>
    <w:p w:rsidR="00173480" w:rsidRDefault="00066A2A">
      <w:pPr>
        <w:ind w:left="-142" w:right="142"/>
        <w:jc w:val="both"/>
        <w:rPr>
          <w:sz w:val="22"/>
          <w:szCs w:val="22"/>
        </w:rPr>
      </w:pPr>
      <w:r>
        <w:rPr>
          <w:sz w:val="22"/>
          <w:szCs w:val="22"/>
        </w:rPr>
        <w:tab/>
        <w:t xml:space="preserve">3.2.13. Осуществлять распоряжение Общим имуществом многоквартирного дома на основании </w:t>
      </w:r>
    </w:p>
    <w:p w:rsidR="00173480" w:rsidRDefault="00066A2A">
      <w:pPr>
        <w:ind w:left="-142" w:right="142"/>
        <w:jc w:val="both"/>
        <w:rPr>
          <w:sz w:val="22"/>
          <w:szCs w:val="22"/>
        </w:rPr>
      </w:pPr>
      <w:r>
        <w:t xml:space="preserve">решений принятых на общем собрании собственников помещений МКД. </w:t>
      </w:r>
    </w:p>
    <w:p w:rsidR="00173480" w:rsidRDefault="00066A2A">
      <w:pPr>
        <w:ind w:left="-142" w:right="142"/>
        <w:jc w:val="both"/>
        <w:rPr>
          <w:sz w:val="22"/>
          <w:szCs w:val="22"/>
        </w:rPr>
      </w:pPr>
      <w:r>
        <w:rPr>
          <w:sz w:val="22"/>
          <w:szCs w:val="22"/>
        </w:rPr>
        <w:tab/>
        <w:t>3.2.14. Предоставлять на возмездной основе услуги и выполнять работы в помещении Собственника/Пользователя по их заявлению на основе утвержденных Управляющей компанией прейскурантов цен на платные работы и услуги, с установлением гарантийного срока на данный вид работ и услуг.</w:t>
      </w:r>
    </w:p>
    <w:p w:rsidR="00173480" w:rsidRDefault="00066A2A">
      <w:pPr>
        <w:ind w:left="-142" w:right="142"/>
        <w:jc w:val="both"/>
        <w:rPr>
          <w:sz w:val="22"/>
          <w:szCs w:val="22"/>
        </w:rPr>
      </w:pPr>
      <w:r>
        <w:rPr>
          <w:sz w:val="22"/>
          <w:szCs w:val="22"/>
        </w:rPr>
        <w:tab/>
        <w:t>3.2.15. Проводить проверку работы установленных приборов учета и сохранности пломб.</w:t>
      </w:r>
    </w:p>
    <w:p w:rsidR="00173480" w:rsidRDefault="00066A2A">
      <w:pPr>
        <w:ind w:left="-142" w:right="142"/>
        <w:jc w:val="both"/>
        <w:rPr>
          <w:sz w:val="22"/>
          <w:szCs w:val="22"/>
        </w:rPr>
      </w:pPr>
      <w:r>
        <w:rPr>
          <w:sz w:val="22"/>
          <w:szCs w:val="22"/>
        </w:rPr>
        <w:tab/>
        <w:t>3.2.16. Организовать и проводить проверку технического состояния общих внутридомовых инженерных систем и коммуникаций в помещениях Собственника/Пользователя.</w:t>
      </w:r>
    </w:p>
    <w:p w:rsidR="00173480" w:rsidRDefault="00066A2A">
      <w:pPr>
        <w:ind w:left="-142" w:right="142"/>
        <w:jc w:val="both"/>
        <w:rPr>
          <w:b/>
          <w:sz w:val="22"/>
          <w:szCs w:val="22"/>
        </w:rPr>
      </w:pPr>
      <w:r>
        <w:rPr>
          <w:b/>
          <w:sz w:val="22"/>
          <w:szCs w:val="22"/>
        </w:rPr>
        <w:tab/>
        <w:t>3.3. Собственник/Пользователь обязаны:</w:t>
      </w:r>
    </w:p>
    <w:p w:rsidR="00173480" w:rsidRDefault="00066A2A">
      <w:pPr>
        <w:ind w:left="-142" w:right="142"/>
        <w:jc w:val="both"/>
        <w:rPr>
          <w:sz w:val="22"/>
          <w:szCs w:val="22"/>
        </w:rPr>
      </w:pPr>
      <w:r>
        <w:rPr>
          <w:sz w:val="22"/>
          <w:szCs w:val="22"/>
        </w:rPr>
        <w:tab/>
        <w:t>3.3.1. Принимать личное участие (или доверенного лица) в общем собрании Собственников помещений многоквартирного дома.</w:t>
      </w:r>
    </w:p>
    <w:p w:rsidR="00173480" w:rsidRDefault="00066A2A">
      <w:pPr>
        <w:ind w:left="-142" w:right="142"/>
        <w:jc w:val="both"/>
        <w:rPr>
          <w:sz w:val="22"/>
          <w:szCs w:val="22"/>
        </w:rPr>
      </w:pPr>
      <w:r>
        <w:rPr>
          <w:sz w:val="22"/>
          <w:szCs w:val="22"/>
        </w:rPr>
        <w:tab/>
        <w:t>3.3.2. Определять в соответствии с Жилищным кодексом Российской Федерации уполномоченного представителя Собственников (Старший по дому, Совет многоквартирного дома) для оперативного решения вопросов, связанных с управлением многоквартирным домом.</w:t>
      </w:r>
    </w:p>
    <w:p w:rsidR="00173480" w:rsidRDefault="00066A2A">
      <w:pPr>
        <w:ind w:left="-142" w:right="142"/>
        <w:jc w:val="both"/>
        <w:rPr>
          <w:sz w:val="22"/>
          <w:szCs w:val="22"/>
        </w:rPr>
      </w:pPr>
      <w:r>
        <w:rPr>
          <w:sz w:val="22"/>
          <w:szCs w:val="22"/>
        </w:rPr>
        <w:tab/>
        <w:t>3.3.3. Передать проектную, техническую и иную документацию, необходимую для исполнения Договора.</w:t>
      </w:r>
    </w:p>
    <w:p w:rsidR="00173480" w:rsidRDefault="00066A2A">
      <w:pPr>
        <w:ind w:left="-142" w:right="142"/>
        <w:jc w:val="both"/>
        <w:rPr>
          <w:sz w:val="22"/>
          <w:szCs w:val="22"/>
        </w:rPr>
      </w:pPr>
      <w:r>
        <w:rPr>
          <w:sz w:val="22"/>
          <w:szCs w:val="22"/>
        </w:rPr>
        <w:tab/>
        <w:t xml:space="preserve">3.3.4. Поддерживать Помещение в надлежащем состоянии, не допускать бесхозяйственного обращения с ним, производить за свой счет текущий ремонт помещений, соблюдать права и законные интересы других Собственников/Пользователей, технические, противопожарные и </w:t>
      </w:r>
      <w:r>
        <w:rPr>
          <w:sz w:val="22"/>
          <w:szCs w:val="22"/>
        </w:rPr>
        <w:lastRenderedPageBreak/>
        <w:t>санитарные нормы пользования помещениями, а также правила содержания Общего имущества Собственников помещений в многоквартирном доме.</w:t>
      </w:r>
    </w:p>
    <w:p w:rsidR="00173480" w:rsidRDefault="00066A2A">
      <w:pPr>
        <w:ind w:left="-142" w:right="142"/>
        <w:jc w:val="both"/>
        <w:rPr>
          <w:sz w:val="22"/>
          <w:szCs w:val="22"/>
        </w:rPr>
      </w:pPr>
      <w:r>
        <w:rPr>
          <w:sz w:val="22"/>
          <w:szCs w:val="22"/>
        </w:rPr>
        <w:tab/>
        <w:t>3.3.5. В кратчайшие сроки устранять вред, причиненный имуществу других Собственников/Пользователей помещений либо Общему имуществу многоквартирного дома.</w:t>
      </w:r>
    </w:p>
    <w:p w:rsidR="00173480" w:rsidRDefault="00066A2A">
      <w:pPr>
        <w:ind w:left="-142" w:right="142"/>
        <w:jc w:val="both"/>
        <w:rPr>
          <w:sz w:val="22"/>
          <w:szCs w:val="22"/>
        </w:rPr>
      </w:pPr>
      <w:r>
        <w:rPr>
          <w:sz w:val="22"/>
          <w:szCs w:val="22"/>
        </w:rPr>
        <w:tab/>
        <w:t>3.3.6. Своевременно и в полном объеме вносить плату за содержание и ремонт Общего имущества многоквартирного дома и коммунальные услуги, но не превышающем норматив потребления коммунального ресурса в целях содержания общего имущества установленного органом местного самоуправления, пропорционально общей площади имеющегося в собственности помещения.</w:t>
      </w:r>
    </w:p>
    <w:p w:rsidR="00173480" w:rsidRDefault="00066A2A">
      <w:pPr>
        <w:ind w:left="-142" w:right="142"/>
        <w:jc w:val="both"/>
        <w:rPr>
          <w:sz w:val="22"/>
          <w:szCs w:val="22"/>
        </w:rPr>
      </w:pPr>
      <w:r>
        <w:rPr>
          <w:sz w:val="22"/>
          <w:szCs w:val="22"/>
        </w:rPr>
        <w:tab/>
        <w:t>3.3.7. Если помещение оборудовано приборами учета потребления холодной и горячей воды:</w:t>
      </w:r>
    </w:p>
    <w:p w:rsidR="00173480" w:rsidRDefault="00066A2A">
      <w:pPr>
        <w:ind w:left="-142" w:right="142"/>
        <w:jc w:val="both"/>
        <w:rPr>
          <w:sz w:val="22"/>
          <w:szCs w:val="22"/>
        </w:rPr>
      </w:pPr>
      <w:r>
        <w:rPr>
          <w:sz w:val="22"/>
          <w:szCs w:val="22"/>
        </w:rPr>
        <w:tab/>
        <w:t>- обеспечить доступ к приборам учета работникам Управляющей компании и обслуживающих подрядных организаций после вступления в действие Договора для осмотра и контроля приборов учета, а также для проведения необходимых работ и ремонта Общего имущества многоквартирного дома, а работ по ликвидации аварии – круглосуточно;</w:t>
      </w:r>
    </w:p>
    <w:p w:rsidR="00173480" w:rsidRDefault="00066A2A">
      <w:pPr>
        <w:ind w:left="-142" w:right="142"/>
        <w:jc w:val="both"/>
        <w:rPr>
          <w:sz w:val="22"/>
          <w:szCs w:val="22"/>
        </w:rPr>
      </w:pPr>
      <w:r>
        <w:rPr>
          <w:sz w:val="22"/>
          <w:szCs w:val="22"/>
        </w:rPr>
        <w:tab/>
        <w:t>- нести ответственность за сохранность приборов учета, пломб и достоверности снятия показаний;</w:t>
      </w:r>
    </w:p>
    <w:p w:rsidR="00173480" w:rsidRDefault="00066A2A">
      <w:pPr>
        <w:ind w:left="-142" w:right="142"/>
        <w:jc w:val="both"/>
        <w:rPr>
          <w:sz w:val="22"/>
          <w:szCs w:val="22"/>
        </w:rPr>
      </w:pPr>
      <w:r>
        <w:rPr>
          <w:sz w:val="22"/>
          <w:szCs w:val="22"/>
        </w:rPr>
        <w:tab/>
        <w:t>- производить за свой счет техническое обслуживание, ремонт, поверку и замену приборов учета;</w:t>
      </w:r>
    </w:p>
    <w:p w:rsidR="00173480" w:rsidRDefault="00066A2A">
      <w:pPr>
        <w:ind w:left="-142" w:right="142"/>
        <w:jc w:val="both"/>
        <w:rPr>
          <w:sz w:val="22"/>
          <w:szCs w:val="22"/>
        </w:rPr>
      </w:pPr>
      <w:r>
        <w:rPr>
          <w:sz w:val="22"/>
          <w:szCs w:val="22"/>
        </w:rPr>
        <w:tab/>
        <w:t>- при выходе из строя приборов учета немедленно сообщить путем оформления заявки: (по телефону, письменно либо по электронной почте) в Управляющую компанию и сделать отметку в платежном документе.</w:t>
      </w:r>
    </w:p>
    <w:p w:rsidR="00173480" w:rsidRDefault="00066A2A">
      <w:pPr>
        <w:ind w:left="-142" w:right="142"/>
        <w:jc w:val="both"/>
        <w:rPr>
          <w:sz w:val="22"/>
          <w:szCs w:val="22"/>
        </w:rPr>
      </w:pPr>
      <w:r>
        <w:rPr>
          <w:sz w:val="22"/>
          <w:szCs w:val="22"/>
        </w:rPr>
        <w:tab/>
        <w:t xml:space="preserve">3.3.8. В случае обнаружения аварийной ситуации немедленно принять меры к ее устранению, а в случае невозможности принятия таких мер известить о случившемся диспетчерскую службу по телефону: </w:t>
      </w:r>
      <w:r>
        <w:rPr>
          <w:b/>
          <w:sz w:val="22"/>
          <w:szCs w:val="22"/>
        </w:rPr>
        <w:t>8-499-350-84-04.</w:t>
      </w:r>
    </w:p>
    <w:p w:rsidR="00173480" w:rsidRDefault="00066A2A">
      <w:pPr>
        <w:ind w:left="-142" w:right="142"/>
        <w:jc w:val="both"/>
        <w:rPr>
          <w:sz w:val="22"/>
          <w:szCs w:val="22"/>
        </w:rPr>
      </w:pPr>
      <w:r>
        <w:rPr>
          <w:sz w:val="22"/>
          <w:szCs w:val="22"/>
        </w:rPr>
        <w:tab/>
        <w:t>3.3.9. При проведении Собственником/Пользователем работ по ремонту, переустройству и перепланировке помещения (на основании полученного соответствующего разрешения в установленном порядке)</w:t>
      </w:r>
      <w:r w:rsidR="00863D22">
        <w:rPr>
          <w:sz w:val="22"/>
          <w:szCs w:val="22"/>
        </w:rPr>
        <w:t xml:space="preserve"> </w:t>
      </w:r>
      <w:r>
        <w:rPr>
          <w:sz w:val="22"/>
          <w:szCs w:val="22"/>
        </w:rPr>
        <w:t>оплачивать вывоз крупногабаритных и строительных отходов через специализированную компанию за счет собственных средств.</w:t>
      </w:r>
    </w:p>
    <w:p w:rsidR="00173480" w:rsidRDefault="00066A2A">
      <w:pPr>
        <w:ind w:left="-142" w:right="142"/>
        <w:jc w:val="both"/>
        <w:rPr>
          <w:sz w:val="22"/>
          <w:szCs w:val="22"/>
        </w:rPr>
      </w:pPr>
      <w:r>
        <w:rPr>
          <w:sz w:val="22"/>
          <w:szCs w:val="22"/>
        </w:rPr>
        <w:t>3.3.10. Предоставлять Управляющей компании информацию:</w:t>
      </w:r>
    </w:p>
    <w:p w:rsidR="00173480" w:rsidRDefault="00066A2A">
      <w:pPr>
        <w:ind w:left="-142" w:right="142"/>
        <w:jc w:val="both"/>
        <w:rPr>
          <w:sz w:val="22"/>
          <w:szCs w:val="22"/>
        </w:rPr>
      </w:pPr>
      <w:r>
        <w:rPr>
          <w:sz w:val="22"/>
          <w:szCs w:val="22"/>
        </w:rPr>
        <w:tab/>
        <w:t xml:space="preserve">- об изменении числа проживающих в жилом помещении </w:t>
      </w:r>
    </w:p>
    <w:p w:rsidR="00173480" w:rsidRDefault="00066A2A">
      <w:pPr>
        <w:ind w:left="-142" w:right="142"/>
        <w:jc w:val="both"/>
        <w:rPr>
          <w:sz w:val="22"/>
          <w:szCs w:val="22"/>
        </w:rPr>
      </w:pPr>
      <w:r>
        <w:rPr>
          <w:sz w:val="22"/>
          <w:szCs w:val="22"/>
        </w:rPr>
        <w:tab/>
        <w:t>- о лицах (контактные телефоны, адреса), имеющих доступ в помещения в случае временного отсутствия Собственников/Пользователей помещений на случай проведения аварийных работ;</w:t>
      </w:r>
    </w:p>
    <w:p w:rsidR="00173480" w:rsidRDefault="00066A2A">
      <w:pPr>
        <w:ind w:left="-142" w:right="142"/>
        <w:jc w:val="both"/>
        <w:rPr>
          <w:sz w:val="22"/>
          <w:szCs w:val="22"/>
        </w:rPr>
      </w:pPr>
      <w:r>
        <w:rPr>
          <w:sz w:val="22"/>
          <w:szCs w:val="22"/>
        </w:rPr>
        <w:tab/>
        <w:t>- о предстоящем переустройстве или перепланировке помещений.</w:t>
      </w:r>
    </w:p>
    <w:p w:rsidR="00173480" w:rsidRDefault="00066A2A">
      <w:pPr>
        <w:ind w:left="-142" w:right="142"/>
        <w:jc w:val="both"/>
        <w:rPr>
          <w:sz w:val="22"/>
          <w:szCs w:val="22"/>
        </w:rPr>
      </w:pPr>
      <w:r>
        <w:rPr>
          <w:sz w:val="22"/>
          <w:szCs w:val="22"/>
        </w:rPr>
        <w:tab/>
        <w:t xml:space="preserve">3.3.11. Обеспечить беспрепятственный доступ представителям Управляющей </w:t>
      </w:r>
      <w:proofErr w:type="spellStart"/>
      <w:r>
        <w:rPr>
          <w:sz w:val="22"/>
          <w:szCs w:val="22"/>
        </w:rPr>
        <w:t>компаниив</w:t>
      </w:r>
      <w:proofErr w:type="spellEnd"/>
      <w:r>
        <w:rPr>
          <w:sz w:val="22"/>
          <w:szCs w:val="22"/>
        </w:rPr>
        <w:t xml:space="preserve"> помещение Собственника/Пользователя для осмотра Общего имущества многоквартирного дома, внутриквартирных инженерных коммуникаций, санитарно-технического и иного оборудования, находящегося в помещении, для выполнения необходимых ремонтных работ в заранее согласованное время, при ликвидации аварии – в любое время. </w:t>
      </w:r>
    </w:p>
    <w:p w:rsidR="00173480" w:rsidRDefault="00066A2A">
      <w:pPr>
        <w:ind w:left="-142" w:right="142"/>
        <w:jc w:val="both"/>
        <w:rPr>
          <w:sz w:val="22"/>
          <w:szCs w:val="22"/>
        </w:rPr>
      </w:pPr>
      <w:r>
        <w:rPr>
          <w:sz w:val="22"/>
          <w:szCs w:val="22"/>
        </w:rPr>
        <w:tab/>
        <w:t>3.3.12. Предоставлять доступ ко всем инженерным коммуникациям, расположенным в помещении Собственника, для проведения плановых ремонтных работ, а также в случае аварийной ситуации.</w:t>
      </w:r>
    </w:p>
    <w:p w:rsidR="00173480" w:rsidRDefault="00066A2A">
      <w:pPr>
        <w:ind w:left="-142" w:right="142"/>
        <w:jc w:val="both"/>
        <w:rPr>
          <w:sz w:val="22"/>
          <w:szCs w:val="22"/>
        </w:rPr>
      </w:pPr>
      <w:r>
        <w:rPr>
          <w:sz w:val="22"/>
          <w:szCs w:val="22"/>
        </w:rPr>
        <w:tab/>
        <w:t>3.3.13. Соблюдать следующие требования:</w:t>
      </w:r>
    </w:p>
    <w:p w:rsidR="00173480" w:rsidRDefault="00066A2A">
      <w:pPr>
        <w:ind w:left="-142" w:right="142"/>
        <w:jc w:val="both"/>
        <w:rPr>
          <w:sz w:val="22"/>
          <w:szCs w:val="22"/>
        </w:rPr>
      </w:pPr>
      <w:r>
        <w:rPr>
          <w:sz w:val="22"/>
          <w:szCs w:val="22"/>
        </w:rPr>
        <w:tab/>
        <w:t>а) не производить без надлежаще оформленного разрешения органов местного самоуправления и уведомления Управляющей компании:</w:t>
      </w:r>
    </w:p>
    <w:p w:rsidR="00173480" w:rsidRDefault="00066A2A">
      <w:pPr>
        <w:ind w:left="-142" w:right="142"/>
        <w:jc w:val="both"/>
        <w:rPr>
          <w:sz w:val="22"/>
          <w:szCs w:val="22"/>
        </w:rPr>
      </w:pPr>
      <w:r>
        <w:rPr>
          <w:sz w:val="22"/>
          <w:szCs w:val="22"/>
        </w:rPr>
        <w:tab/>
        <w:t>- перепланировку жилого/нежилого помещения (изменения его конфигурации либо назначения помещений, требующей внесения изменений в технический паспорт помещения);</w:t>
      </w:r>
    </w:p>
    <w:p w:rsidR="00173480" w:rsidRDefault="00066A2A">
      <w:pPr>
        <w:ind w:left="-142" w:right="142"/>
        <w:jc w:val="both"/>
        <w:rPr>
          <w:sz w:val="22"/>
          <w:szCs w:val="22"/>
        </w:rPr>
      </w:pPr>
      <w:r>
        <w:rPr>
          <w:sz w:val="22"/>
          <w:szCs w:val="22"/>
        </w:rPr>
        <w:tab/>
        <w:t>- переоборудование (переустройство) жилого/нежилого помещения (установку, замену или перенос инженерных сетей, санитарно-технического, электрического или другого оборудования, требующие внесения изменений в техпаспорта помещения);</w:t>
      </w:r>
    </w:p>
    <w:p w:rsidR="00173480" w:rsidRDefault="00066A2A">
      <w:pPr>
        <w:ind w:left="-142" w:right="142"/>
        <w:jc w:val="both"/>
        <w:rPr>
          <w:sz w:val="22"/>
          <w:szCs w:val="22"/>
        </w:rPr>
      </w:pPr>
      <w:r>
        <w:rPr>
          <w:sz w:val="22"/>
          <w:szCs w:val="22"/>
        </w:rPr>
        <w:tab/>
        <w:t>- изменение архитектурно-планировочных решений фасада многоквартирного дома, пристройки к многоквартирному дому.</w:t>
      </w:r>
    </w:p>
    <w:p w:rsidR="00173480" w:rsidRDefault="00066A2A">
      <w:pPr>
        <w:ind w:left="-142" w:right="142"/>
        <w:jc w:val="both"/>
        <w:rPr>
          <w:sz w:val="22"/>
          <w:szCs w:val="22"/>
        </w:rPr>
      </w:pPr>
      <w:r>
        <w:rPr>
          <w:sz w:val="22"/>
          <w:szCs w:val="22"/>
        </w:rPr>
        <w:tab/>
        <w:t xml:space="preserve">б) не производить без письменного согласования с Управляющей компанией прокладку кабельных и иных коммуникационных сетей, линий и оборудования; </w:t>
      </w:r>
    </w:p>
    <w:p w:rsidR="00173480" w:rsidRDefault="00066A2A">
      <w:pPr>
        <w:ind w:left="-142" w:right="142"/>
        <w:jc w:val="both"/>
        <w:rPr>
          <w:sz w:val="22"/>
          <w:szCs w:val="22"/>
        </w:rPr>
      </w:pPr>
      <w:r>
        <w:rPr>
          <w:sz w:val="22"/>
          <w:szCs w:val="22"/>
        </w:rPr>
        <w:tab/>
        <w:t>в) не устанавливать, не подключать и не использовать электробытовые приборы и машины мощностью превышающие технические возможности внутридомовой электрической сети, дополнительные секции приборов отопления, регулирующих устройств и запорной арматуры;</w:t>
      </w:r>
    </w:p>
    <w:p w:rsidR="00173480" w:rsidRDefault="00066A2A">
      <w:pPr>
        <w:ind w:left="-142" w:right="142"/>
        <w:jc w:val="both"/>
        <w:rPr>
          <w:sz w:val="22"/>
          <w:szCs w:val="22"/>
        </w:rPr>
      </w:pPr>
      <w:r>
        <w:rPr>
          <w:sz w:val="22"/>
          <w:szCs w:val="22"/>
        </w:rPr>
        <w:tab/>
        <w:t>г) не подключать и не использовать бытовые приборы и оборудование, включая индивидуальные приборы очистки воды, не имеющие технического паспорта (свидетельства), сертификата соответствия, не отвечающие требованиям безопасности и санитарно-гигиеническим нормативам;</w:t>
      </w:r>
    </w:p>
    <w:p w:rsidR="00173480" w:rsidRDefault="00066A2A">
      <w:pPr>
        <w:ind w:left="-142" w:right="142"/>
        <w:jc w:val="both"/>
        <w:rPr>
          <w:sz w:val="22"/>
          <w:szCs w:val="22"/>
        </w:rPr>
      </w:pPr>
      <w:r>
        <w:rPr>
          <w:sz w:val="22"/>
          <w:szCs w:val="22"/>
        </w:rPr>
        <w:tab/>
        <w:t>д) не нарушать имеющиеся схемы учета потребленных коммунальных ресурсов (услуг), в том числе не совершать действий, связанных с нарушением пломбировки индивидуальных (квартирных) приборов учета ресурсов, изменение их местоположения в составе инженерных сетей, монтаж и демонтаж без согласования с Управляющей компанией;</w:t>
      </w:r>
    </w:p>
    <w:p w:rsidR="00173480" w:rsidRDefault="00066A2A">
      <w:pPr>
        <w:ind w:left="-142" w:right="142"/>
        <w:jc w:val="both"/>
        <w:rPr>
          <w:sz w:val="22"/>
          <w:szCs w:val="22"/>
        </w:rPr>
      </w:pPr>
      <w:r>
        <w:rPr>
          <w:sz w:val="22"/>
          <w:szCs w:val="22"/>
        </w:rPr>
        <w:lastRenderedPageBreak/>
        <w:tab/>
        <w:t>е) не загромождать проходы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аварийные выходы и помещения общего пользования;</w:t>
      </w:r>
    </w:p>
    <w:p w:rsidR="00173480" w:rsidRDefault="00066A2A">
      <w:pPr>
        <w:ind w:left="-142" w:right="142"/>
        <w:jc w:val="both"/>
        <w:rPr>
          <w:sz w:val="22"/>
          <w:szCs w:val="22"/>
        </w:rPr>
      </w:pPr>
      <w:r>
        <w:rPr>
          <w:sz w:val="22"/>
          <w:szCs w:val="22"/>
        </w:rPr>
        <w:t xml:space="preserve">  ж) не создавать повышенного шума в жилых помещениях и местах общего пользования;</w:t>
      </w:r>
    </w:p>
    <w:p w:rsidR="00173480" w:rsidRDefault="00066A2A">
      <w:pPr>
        <w:ind w:left="-142" w:right="142"/>
        <w:jc w:val="both"/>
        <w:rPr>
          <w:sz w:val="22"/>
          <w:szCs w:val="22"/>
        </w:rPr>
      </w:pPr>
      <w:r>
        <w:rPr>
          <w:sz w:val="22"/>
          <w:szCs w:val="22"/>
        </w:rPr>
        <w:tab/>
        <w:t>з) не парковать личные и иные приехавшие к Собственнику автомобили на газоны, тротуарные дорожки и места сбора и выгрузки мусора, а также на проезжей части прилегающего земельного участка, затрудняя проезд автомобилей оперативных и аварийных служб;</w:t>
      </w:r>
    </w:p>
    <w:p w:rsidR="00173480" w:rsidRDefault="00066A2A">
      <w:pPr>
        <w:ind w:left="-142" w:right="142"/>
        <w:jc w:val="both"/>
        <w:rPr>
          <w:sz w:val="22"/>
          <w:szCs w:val="22"/>
        </w:rPr>
      </w:pPr>
      <w:r>
        <w:rPr>
          <w:sz w:val="22"/>
          <w:szCs w:val="22"/>
        </w:rPr>
        <w:t xml:space="preserve">  и) запрещается курение табака на отдельных территориях, в помещениях и на объектах в соответствии с Федеральным законом № 15 от 23.02.2013 г. </w:t>
      </w:r>
    </w:p>
    <w:p w:rsidR="00173480" w:rsidRDefault="00066A2A">
      <w:pPr>
        <w:ind w:left="-142" w:right="142"/>
        <w:jc w:val="both"/>
        <w:rPr>
          <w:sz w:val="22"/>
          <w:szCs w:val="22"/>
        </w:rPr>
      </w:pPr>
      <w:r>
        <w:rPr>
          <w:sz w:val="22"/>
          <w:szCs w:val="22"/>
        </w:rPr>
        <w:tab/>
        <w:t>3.3.14. Ознакомить всех совместно проживающих в жилом помещении либо использующих помещение, принадлежащее Собственнику, дееспособных граждан с условиями Договора.</w:t>
      </w:r>
    </w:p>
    <w:p w:rsidR="00173480" w:rsidRDefault="00066A2A">
      <w:pPr>
        <w:ind w:left="-142" w:right="142"/>
        <w:jc w:val="both"/>
        <w:rPr>
          <w:sz w:val="22"/>
          <w:szCs w:val="22"/>
        </w:rPr>
      </w:pPr>
      <w:r>
        <w:rPr>
          <w:sz w:val="22"/>
          <w:szCs w:val="22"/>
        </w:rPr>
        <w:tab/>
        <w:t>3.3.15. Нести расходы по проведению мероприятий по энергосбережению и повышению энергетической эффективности и прочих дополнительных услуг, одобренных общим собранием Собственников помещений многоквартирного дома.</w:t>
      </w:r>
    </w:p>
    <w:p w:rsidR="00173480" w:rsidRDefault="00066A2A">
      <w:pPr>
        <w:ind w:left="-142" w:right="142"/>
        <w:jc w:val="both"/>
        <w:rPr>
          <w:sz w:val="22"/>
          <w:szCs w:val="22"/>
        </w:rPr>
      </w:pPr>
      <w:r>
        <w:rPr>
          <w:sz w:val="22"/>
          <w:szCs w:val="22"/>
        </w:rPr>
        <w:tab/>
        <w:t>3.3.16. В случае возникновения необходимости проведения Управляющей компанией неустановленных Договором работ и услуг, в том числе связанных с ликвидацией последствий аварий, наступивших по вине Собственника/Пользователя, указанные работы проводятся за счет Собственника/Пользователя.</w:t>
      </w:r>
    </w:p>
    <w:p w:rsidR="00173480" w:rsidRDefault="00066A2A">
      <w:pPr>
        <w:ind w:left="-142" w:right="142"/>
        <w:jc w:val="both"/>
        <w:rPr>
          <w:b/>
          <w:sz w:val="22"/>
          <w:szCs w:val="22"/>
        </w:rPr>
      </w:pPr>
      <w:r>
        <w:rPr>
          <w:sz w:val="22"/>
          <w:szCs w:val="22"/>
        </w:rPr>
        <w:tab/>
      </w:r>
      <w:r>
        <w:rPr>
          <w:b/>
          <w:sz w:val="22"/>
          <w:szCs w:val="22"/>
        </w:rPr>
        <w:t>3.4. Собственники/Пользователи имеют право:</w:t>
      </w:r>
      <w:r>
        <w:rPr>
          <w:sz w:val="22"/>
          <w:szCs w:val="22"/>
        </w:rPr>
        <w:tab/>
      </w:r>
    </w:p>
    <w:p w:rsidR="00173480" w:rsidRDefault="00066A2A">
      <w:pPr>
        <w:ind w:left="-142" w:right="142"/>
        <w:jc w:val="both"/>
        <w:rPr>
          <w:sz w:val="22"/>
          <w:szCs w:val="22"/>
        </w:rPr>
      </w:pPr>
      <w:r>
        <w:rPr>
          <w:b/>
          <w:sz w:val="22"/>
          <w:szCs w:val="22"/>
        </w:rPr>
        <w:tab/>
      </w:r>
      <w:r>
        <w:rPr>
          <w:sz w:val="22"/>
          <w:szCs w:val="22"/>
        </w:rPr>
        <w:t>3.4.1. Реализовывать любые права, вытекающие из права собственности/пользования на помещения, предусмотренные действующим законодательством, при условии соблюдении прав и законных интересов соседей, правил пользования помещениями, а также правил содержания общего имущества многоквартирного дома.</w:t>
      </w:r>
    </w:p>
    <w:p w:rsidR="00173480" w:rsidRDefault="00066A2A">
      <w:pPr>
        <w:ind w:left="-142" w:right="142"/>
        <w:jc w:val="both"/>
        <w:rPr>
          <w:sz w:val="22"/>
          <w:szCs w:val="22"/>
        </w:rPr>
      </w:pPr>
      <w:r>
        <w:rPr>
          <w:sz w:val="22"/>
          <w:szCs w:val="22"/>
        </w:rPr>
        <w:tab/>
        <w:t>3.4.2. Производить реконструкцию, перепланировку жилого/нежилого помещения, переоборудование (переустройство) указанного помещения на основании оформленного в установленном порядке разрешения органов местного самоуправления.</w:t>
      </w:r>
    </w:p>
    <w:p w:rsidR="00173480" w:rsidRDefault="00066A2A">
      <w:pPr>
        <w:ind w:left="-142" w:right="142"/>
        <w:jc w:val="both"/>
        <w:rPr>
          <w:sz w:val="22"/>
          <w:szCs w:val="22"/>
        </w:rPr>
      </w:pPr>
      <w:r>
        <w:rPr>
          <w:sz w:val="22"/>
          <w:szCs w:val="22"/>
        </w:rPr>
        <w:tab/>
        <w:t>3.4.3. Выступать с инициативой организации проведения внеочередного собрания Собственников помещений многоквартирного дома.</w:t>
      </w:r>
    </w:p>
    <w:p w:rsidR="00173480" w:rsidRDefault="00066A2A">
      <w:pPr>
        <w:ind w:left="-142" w:right="142"/>
        <w:jc w:val="both"/>
        <w:rPr>
          <w:sz w:val="22"/>
          <w:szCs w:val="22"/>
        </w:rPr>
      </w:pPr>
      <w:r>
        <w:rPr>
          <w:sz w:val="22"/>
          <w:szCs w:val="22"/>
        </w:rPr>
        <w:tab/>
        <w:t>3.4.4. Устанавливать индивидуальные приборы учета, аттестованные в установленном законом порядке, по согласованию с Управляющей компанией.</w:t>
      </w:r>
    </w:p>
    <w:p w:rsidR="00173480" w:rsidRDefault="00066A2A">
      <w:pPr>
        <w:ind w:left="-142" w:right="142"/>
        <w:jc w:val="both"/>
        <w:rPr>
          <w:sz w:val="22"/>
          <w:szCs w:val="22"/>
        </w:rPr>
      </w:pPr>
      <w:r>
        <w:rPr>
          <w:sz w:val="22"/>
          <w:szCs w:val="22"/>
        </w:rPr>
        <w:tab/>
        <w:t>3.4.5. Подавать заявки на выполнение работ по устранению аварийных ситуаций (неисправностей) на имуществе, не относящемуся к Общему имуществу.</w:t>
      </w:r>
    </w:p>
    <w:p w:rsidR="00173480" w:rsidRDefault="00066A2A">
      <w:pPr>
        <w:ind w:left="-142" w:right="142"/>
        <w:jc w:val="both"/>
        <w:rPr>
          <w:sz w:val="22"/>
          <w:szCs w:val="22"/>
        </w:rPr>
      </w:pPr>
      <w:r>
        <w:rPr>
          <w:sz w:val="22"/>
          <w:szCs w:val="22"/>
        </w:rPr>
        <w:tab/>
        <w:t>3.4.6. Контролировать исполнение Управляющей компанией обязательств по Договору.</w:t>
      </w:r>
    </w:p>
    <w:p w:rsidR="00173480" w:rsidRDefault="00066A2A">
      <w:pPr>
        <w:ind w:left="-142" w:right="142"/>
        <w:jc w:val="both"/>
        <w:rPr>
          <w:sz w:val="22"/>
          <w:szCs w:val="22"/>
        </w:rPr>
      </w:pPr>
      <w:r>
        <w:rPr>
          <w:sz w:val="22"/>
          <w:szCs w:val="22"/>
        </w:rPr>
        <w:tab/>
        <w:t>3.4.7. Направлять письменные претензии в случае нарушения Управляющей компанией обязательств по Договору.</w:t>
      </w:r>
    </w:p>
    <w:p w:rsidR="00173480" w:rsidRDefault="00066A2A">
      <w:pPr>
        <w:ind w:left="-142" w:right="142"/>
        <w:jc w:val="both"/>
        <w:rPr>
          <w:sz w:val="22"/>
          <w:szCs w:val="22"/>
        </w:rPr>
      </w:pPr>
      <w:r>
        <w:rPr>
          <w:sz w:val="22"/>
          <w:szCs w:val="22"/>
        </w:rPr>
        <w:tab/>
        <w:t>3.4.8. Требовать от Управляющей компании в соответствии с действующим законодательством перерасчета (изменение размера) платы за содержание и ремонт жилого помещения, платы за коммунальные услуги, за исключением услуг по управлению, в случае оказания услуг и выполнение работ ненадлежащего качества и(или) с перерывами, превышающими установленную продолжительность.</w:t>
      </w:r>
    </w:p>
    <w:p w:rsidR="00173480" w:rsidRDefault="00066A2A">
      <w:pPr>
        <w:ind w:left="-142" w:right="142"/>
        <w:jc w:val="both"/>
        <w:rPr>
          <w:sz w:val="22"/>
          <w:szCs w:val="22"/>
        </w:rPr>
      </w:pPr>
      <w:r>
        <w:rPr>
          <w:sz w:val="22"/>
          <w:szCs w:val="22"/>
        </w:rPr>
        <w:tab/>
        <w:t>3.4.9. Осуществлять контроль через Уполномоченного представителя (Старшего по дому и/или Совет многоквартирного дома) за исполнением Управляющей компанией своих обязательств по Договору, в том числе контроль за техническим и санитарным состоянием многоквартирного дома.</w:t>
      </w:r>
    </w:p>
    <w:p w:rsidR="00173480" w:rsidRDefault="00066A2A">
      <w:pPr>
        <w:ind w:left="-142" w:right="142"/>
        <w:jc w:val="both"/>
        <w:rPr>
          <w:sz w:val="22"/>
          <w:szCs w:val="22"/>
        </w:rPr>
      </w:pPr>
      <w:r>
        <w:rPr>
          <w:sz w:val="22"/>
          <w:szCs w:val="22"/>
        </w:rPr>
        <w:tab/>
        <w:t>3.4.10. Участвовать через Уполномоченного представителя (Старшего по дому и/или Совет многоквартирного дома) в приемке выполненных работ по текущему ремонту Общего имущества многоквартирного дома. Факт выполнения и качество указанных работ подтверждается актом выполненных работ, подписанным с участием Уполномоченного представителя.</w:t>
      </w:r>
    </w:p>
    <w:p w:rsidR="00173480" w:rsidRDefault="00066A2A">
      <w:pPr>
        <w:ind w:left="-142" w:right="142"/>
        <w:jc w:val="both"/>
        <w:rPr>
          <w:sz w:val="22"/>
          <w:szCs w:val="22"/>
        </w:rPr>
      </w:pPr>
      <w:r>
        <w:rPr>
          <w:sz w:val="22"/>
          <w:szCs w:val="22"/>
        </w:rPr>
        <w:tab/>
        <w:t>3.4.11. Права и обязанности граждан, проживающих совместно с Собственниками и принадлежащих им жилых помещениях, осуществляется в соответствии со ст. 31 Жилищного кодекса Российской Федерации.</w:t>
      </w:r>
    </w:p>
    <w:p w:rsidR="00173480" w:rsidRDefault="00066A2A">
      <w:pPr>
        <w:ind w:left="-142" w:right="142"/>
        <w:jc w:val="both"/>
        <w:rPr>
          <w:sz w:val="22"/>
          <w:szCs w:val="22"/>
        </w:rPr>
      </w:pPr>
      <w:r>
        <w:rPr>
          <w:sz w:val="22"/>
          <w:szCs w:val="22"/>
        </w:rPr>
        <w:tab/>
        <w:t>3.4.12. Границы Общего имущества Собственников помещений в многоквартирном доме и имущество каждого Собственника в отдельности устанавливается в соответствии с Правилами содержания общего имущества многоквартирного дома. Ответственность за надлежащее техническое и санитарное состояние помещения несет каждый Собственник/Пользователь помещения.</w:t>
      </w:r>
    </w:p>
    <w:p w:rsidR="00173480" w:rsidRDefault="00173480">
      <w:pPr>
        <w:ind w:left="-142" w:right="142"/>
        <w:jc w:val="both"/>
        <w:rPr>
          <w:sz w:val="22"/>
          <w:szCs w:val="22"/>
        </w:rPr>
      </w:pPr>
    </w:p>
    <w:p w:rsidR="00173480" w:rsidRDefault="00066A2A">
      <w:pPr>
        <w:ind w:left="-142" w:right="142"/>
        <w:jc w:val="center"/>
        <w:rPr>
          <w:b/>
          <w:sz w:val="22"/>
          <w:szCs w:val="22"/>
        </w:rPr>
      </w:pPr>
      <w:r>
        <w:rPr>
          <w:b/>
          <w:sz w:val="22"/>
          <w:szCs w:val="22"/>
        </w:rPr>
        <w:t>4. Цена и порядок расчетов по Договору</w:t>
      </w:r>
    </w:p>
    <w:p w:rsidR="00173480" w:rsidRDefault="00066A2A">
      <w:pPr>
        <w:ind w:left="-142" w:right="142"/>
        <w:jc w:val="both"/>
        <w:rPr>
          <w:sz w:val="22"/>
          <w:szCs w:val="22"/>
        </w:rPr>
      </w:pPr>
      <w:r>
        <w:rPr>
          <w:sz w:val="22"/>
          <w:szCs w:val="22"/>
        </w:rPr>
        <w:lastRenderedPageBreak/>
        <w:tab/>
        <w:t>4.1. Управляющая компания выполняет обязанности по Договору за счет денежных средств Собственников/Пользователей помещений многоквартирного дома, перечисляемых на счет Управляющей компании.</w:t>
      </w:r>
    </w:p>
    <w:p w:rsidR="00173480" w:rsidRDefault="00066A2A">
      <w:pPr>
        <w:ind w:left="-142" w:right="142"/>
        <w:jc w:val="both"/>
        <w:rPr>
          <w:sz w:val="22"/>
          <w:szCs w:val="22"/>
        </w:rPr>
      </w:pPr>
      <w:r>
        <w:rPr>
          <w:sz w:val="22"/>
          <w:szCs w:val="22"/>
        </w:rPr>
        <w:tab/>
        <w:t xml:space="preserve">4.2. Цена Договора управления для Собственника помещений многоквартирного дома определяется как сумма платы за управление многоквартирным домом, содержание и текущий ремонт Общего имущества многоквартирного дома, аварийное обслуживание, уборку мест общего пользования исходя из общей площади помещения Собственника, согласно тарифу утвержденным Общим собранием собственников. </w:t>
      </w:r>
    </w:p>
    <w:p w:rsidR="00173480" w:rsidRDefault="00066A2A">
      <w:pPr>
        <w:ind w:left="-142" w:right="142"/>
        <w:jc w:val="both"/>
        <w:rPr>
          <w:sz w:val="22"/>
          <w:szCs w:val="22"/>
        </w:rPr>
      </w:pPr>
      <w:r>
        <w:rPr>
          <w:sz w:val="22"/>
          <w:szCs w:val="22"/>
        </w:rPr>
        <w:tab/>
        <w:t>4.3. Цена услуг для Собственника/Пользователя определяется как произведение утвержденного тарифа на услуги и общей площади помещения Собственника/Пользователя.</w:t>
      </w:r>
    </w:p>
    <w:p w:rsidR="00173480" w:rsidRDefault="00066A2A">
      <w:pPr>
        <w:ind w:left="-142" w:right="142"/>
        <w:jc w:val="both"/>
        <w:rPr>
          <w:sz w:val="22"/>
          <w:szCs w:val="22"/>
        </w:rPr>
      </w:pPr>
      <w:r>
        <w:rPr>
          <w:sz w:val="22"/>
          <w:szCs w:val="22"/>
        </w:rPr>
        <w:tab/>
        <w:t>4.4. Неиспользование Собственником/Пользователем и иными лицами помещений не является основанием невнесение платы за управление многоквартирным домом, содержание и текущий ремонт Общего имущества многоквартирного дома, и коммунальные услуги. При временном отсутствии внесение платы за отдельные виды коммунальных услуг, рассчитывается исходя из нормативов потреблений, осуществляется с учетом перерасчета платежей за период временного отсутствия в установленном порядке.</w:t>
      </w:r>
    </w:p>
    <w:p w:rsidR="00173480" w:rsidRDefault="00066A2A">
      <w:pPr>
        <w:ind w:left="-142" w:right="142"/>
        <w:jc w:val="both"/>
        <w:rPr>
          <w:sz w:val="22"/>
          <w:szCs w:val="22"/>
        </w:rPr>
      </w:pPr>
      <w:r>
        <w:rPr>
          <w:sz w:val="22"/>
          <w:szCs w:val="22"/>
        </w:rPr>
        <w:tab/>
        <w:t>4.5. Уклонение от подписания Договора не освобождает Собственника/Пользователя от обязанности по внесению платы. Внесение платы за выполненные Управляющей компанией работы и оказанные услуги (не связанные с содержание и ремонтом Общего имущества многоквартирного дома), осуществляется в порядке и размере, установленном соглашением между Собственником/Пользователем, заказавшим выполнение соответствующих работ или оказания услуг и Управляющей компании.</w:t>
      </w:r>
    </w:p>
    <w:p w:rsidR="00173480" w:rsidRDefault="00066A2A">
      <w:pPr>
        <w:ind w:left="-142" w:right="142"/>
        <w:jc w:val="both"/>
        <w:rPr>
          <w:sz w:val="22"/>
          <w:szCs w:val="22"/>
        </w:rPr>
      </w:pPr>
      <w:r>
        <w:rPr>
          <w:sz w:val="22"/>
          <w:szCs w:val="22"/>
        </w:rPr>
        <w:tab/>
        <w:t>4.6. Размер платы за все коммунальные услуги индивидуального потребления рассчитывается по поручению Управляющей компании подрядной организацией как произведение установленных тарифов на объем потребления ресурсов по показаниям индивидуальных приборов учета. При отсутствии индивидуальных приборов учета – как произведение установленных тарифов муниципального образования на принятую величину нормативов потребления.</w:t>
      </w:r>
    </w:p>
    <w:p w:rsidR="00173480" w:rsidRDefault="00066A2A">
      <w:pPr>
        <w:ind w:left="-142" w:right="142"/>
        <w:jc w:val="both"/>
        <w:rPr>
          <w:sz w:val="22"/>
          <w:szCs w:val="22"/>
        </w:rPr>
      </w:pPr>
      <w:r>
        <w:rPr>
          <w:sz w:val="22"/>
          <w:szCs w:val="22"/>
        </w:rPr>
        <w:tab/>
        <w:t>4.7. Размер начисления оплаты по Договору при изменении тарифа на поставку/предоставление коммунальных ресурсов может быть изменен Управляющей компанией без внесения изменений в Договор. Информацию об изменении ставок тарифов и размеров платы Собственники/Пользователи получают путем размещения на информационных подъездных щитах, непосредственно у Управляющей компании, либо через счета-квитанции на оплату. Собственникам/Пользователям помещений счета-квитанции на оплату доставляются в почтовые ящики.</w:t>
      </w:r>
    </w:p>
    <w:p w:rsidR="00173480" w:rsidRDefault="00066A2A">
      <w:pPr>
        <w:ind w:left="-142" w:right="142"/>
        <w:jc w:val="both"/>
        <w:rPr>
          <w:sz w:val="22"/>
          <w:szCs w:val="22"/>
        </w:rPr>
      </w:pPr>
      <w:r>
        <w:rPr>
          <w:sz w:val="22"/>
          <w:szCs w:val="22"/>
        </w:rPr>
        <w:tab/>
        <w:t>4.8. Размер оплаты услуг по содержанию и текущему ремонту Общего имущества многоквартирного дома определяется в зависимости от категории, количественных и качественных характеристик многоквартирного дома и объемом оказываемых услуг.</w:t>
      </w:r>
    </w:p>
    <w:p w:rsidR="00173480" w:rsidRDefault="00066A2A">
      <w:pPr>
        <w:ind w:left="-142" w:right="142"/>
        <w:jc w:val="both"/>
        <w:rPr>
          <w:sz w:val="22"/>
          <w:szCs w:val="22"/>
        </w:rPr>
      </w:pPr>
      <w:r>
        <w:rPr>
          <w:sz w:val="22"/>
          <w:szCs w:val="22"/>
        </w:rPr>
        <w:tab/>
        <w:t>4.9. Обязанность по оплате расходов на капитальный ремонт многоквартирного дома распространяется на всех Собственников помещений в многоквартирном доме, с момента возникновения права собственности на помещение в многоквартирном доме. При переходе права собственности на помещение в многоквартирном доме к новому Собственнику, переходит бремя предыдущего Собственника нести расходы по капитальному ремонту многоквартирного дома.</w:t>
      </w:r>
    </w:p>
    <w:p w:rsidR="00173480" w:rsidRDefault="00066A2A">
      <w:pPr>
        <w:ind w:left="-142" w:right="142"/>
        <w:jc w:val="both"/>
        <w:rPr>
          <w:sz w:val="22"/>
          <w:szCs w:val="22"/>
        </w:rPr>
      </w:pPr>
      <w:r>
        <w:rPr>
          <w:sz w:val="22"/>
          <w:szCs w:val="22"/>
        </w:rPr>
        <w:tab/>
        <w:t>4.10. Плата за содержание и ремонт Общего имущества многоквартирного дома включает:</w:t>
      </w:r>
    </w:p>
    <w:p w:rsidR="00173480" w:rsidRDefault="00066A2A">
      <w:pPr>
        <w:ind w:left="-142" w:right="142"/>
        <w:jc w:val="both"/>
        <w:rPr>
          <w:sz w:val="22"/>
          <w:szCs w:val="22"/>
        </w:rPr>
      </w:pPr>
      <w:r>
        <w:rPr>
          <w:sz w:val="22"/>
          <w:szCs w:val="22"/>
        </w:rPr>
        <w:tab/>
        <w:t>- плату за услуги и работы по содержанию и текущему ремонту Общего имущества многоквартирного дома, перечисленные в Приложении №№ 1 и 3 к Договору;</w:t>
      </w:r>
    </w:p>
    <w:p w:rsidR="00173480" w:rsidRDefault="00066A2A">
      <w:pPr>
        <w:ind w:left="-142" w:right="142"/>
        <w:jc w:val="both"/>
        <w:rPr>
          <w:sz w:val="22"/>
          <w:szCs w:val="22"/>
        </w:rPr>
      </w:pPr>
      <w:r>
        <w:rPr>
          <w:sz w:val="22"/>
          <w:szCs w:val="22"/>
        </w:rPr>
        <w:tab/>
        <w:t>- плату за аварийное обслуживание многоквартирного дома;</w:t>
      </w:r>
    </w:p>
    <w:p w:rsidR="00173480" w:rsidRDefault="00066A2A">
      <w:pPr>
        <w:ind w:left="-142" w:right="142"/>
        <w:jc w:val="both"/>
        <w:rPr>
          <w:sz w:val="22"/>
          <w:szCs w:val="22"/>
        </w:rPr>
      </w:pPr>
      <w:r>
        <w:rPr>
          <w:sz w:val="22"/>
          <w:szCs w:val="22"/>
        </w:rPr>
        <w:tab/>
        <w:t>- плату за услуги по управлению многоквартирным домом.</w:t>
      </w:r>
    </w:p>
    <w:p w:rsidR="00173480" w:rsidRDefault="00066A2A">
      <w:pPr>
        <w:ind w:left="-142" w:right="142"/>
        <w:jc w:val="both"/>
        <w:rPr>
          <w:sz w:val="22"/>
          <w:szCs w:val="22"/>
        </w:rPr>
      </w:pPr>
      <w:r>
        <w:rPr>
          <w:sz w:val="22"/>
          <w:szCs w:val="22"/>
        </w:rPr>
        <w:tab/>
        <w:t>4.11. Плата за содержание и ремонт общего имущества многоквартирного дома:</w:t>
      </w:r>
    </w:p>
    <w:p w:rsidR="00173480" w:rsidRDefault="00066A2A">
      <w:pPr>
        <w:ind w:left="-142" w:right="142"/>
        <w:jc w:val="both"/>
        <w:rPr>
          <w:sz w:val="22"/>
          <w:szCs w:val="22"/>
        </w:rPr>
      </w:pPr>
      <w:r>
        <w:rPr>
          <w:sz w:val="22"/>
          <w:szCs w:val="22"/>
        </w:rPr>
        <w:tab/>
        <w:t>- Собственник (пользователь) несет бремя расходов по управлению многоквартирным домом, содержанию, текущему ремонту Общего имущества многоквартирного дома в соответствии с долями в праве общей долевой собственности на это имущество;</w:t>
      </w:r>
    </w:p>
    <w:p w:rsidR="00173480" w:rsidRDefault="00066A2A">
      <w:pPr>
        <w:ind w:left="-142" w:right="142"/>
        <w:jc w:val="both"/>
        <w:rPr>
          <w:sz w:val="22"/>
          <w:szCs w:val="22"/>
        </w:rPr>
      </w:pPr>
      <w:r>
        <w:rPr>
          <w:sz w:val="22"/>
          <w:szCs w:val="22"/>
        </w:rPr>
        <w:tab/>
        <w:t>-в случае необходимости проведения дополнительных работ, не указанных в перечнях к настоящему договору, а также в перечне минимальных работ и услуг согласно действующему законодательству, Управляющая компания путем созыва и проведения общего собрания собственников определяет сроки и порядок финансирования этих работ;</w:t>
      </w:r>
    </w:p>
    <w:p w:rsidR="00173480" w:rsidRDefault="00066A2A">
      <w:pPr>
        <w:ind w:left="-142" w:right="142"/>
        <w:jc w:val="both"/>
        <w:rPr>
          <w:sz w:val="22"/>
          <w:szCs w:val="22"/>
        </w:rPr>
      </w:pPr>
      <w:r>
        <w:rPr>
          <w:sz w:val="22"/>
          <w:szCs w:val="22"/>
        </w:rPr>
        <w:tab/>
        <w:t xml:space="preserve">- Управляющая компания вправе вынести на рассмотрение общего собрания Собственников помещений многоквартирного дома вопрос о проведении текущего ремонта Общего имущества многоквартирного дома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многоквартирного </w:t>
      </w:r>
      <w:r>
        <w:rPr>
          <w:sz w:val="22"/>
          <w:szCs w:val="22"/>
        </w:rPr>
        <w:lastRenderedPageBreak/>
        <w:t>дома решения о проведении ремонта и утверждении предложений Управляющей компанией, последняя принимает на себя обязательства выполнить указанные работы в предложенные сроки и за предложенную цену. Если общим собранием Собственников помещений многоквартирного дома предложение Управляющей компанией будет отклонено, либо принято на иных условиях, Управляющая компания не считается связанной обязательствами по выполнению работ по ремонту Общего имущества многоквартирного дома на отличных от предложенных ею условий.</w:t>
      </w:r>
    </w:p>
    <w:p w:rsidR="00173480" w:rsidRDefault="00066A2A">
      <w:pPr>
        <w:ind w:left="-142" w:right="142"/>
        <w:jc w:val="both"/>
        <w:rPr>
          <w:sz w:val="22"/>
          <w:szCs w:val="22"/>
        </w:rPr>
      </w:pPr>
      <w:r>
        <w:rPr>
          <w:sz w:val="22"/>
          <w:szCs w:val="22"/>
        </w:rPr>
        <w:tab/>
        <w:t>4.12. Плата за коммунальные услуги:</w:t>
      </w:r>
    </w:p>
    <w:p w:rsidR="00173480" w:rsidRDefault="00066A2A">
      <w:pPr>
        <w:ind w:left="-142" w:right="142"/>
        <w:jc w:val="both"/>
        <w:rPr>
          <w:sz w:val="22"/>
          <w:szCs w:val="22"/>
        </w:rPr>
      </w:pPr>
      <w:r>
        <w:rPr>
          <w:sz w:val="22"/>
          <w:szCs w:val="22"/>
        </w:rPr>
        <w:tab/>
        <w:t>- размер платы за коммунальные услуги при отсутствии общедомовых и индивидуальных (поквартирных) приборов учета определяется исходя из нормативов потребления коммунальных услуг. При расчете и перерасчете размера платы за коммунальные услуги применяются Правила предоставления коммунальных услуг, расход электроэнергии на отопление и освещение мест общего пользования возмещается в объеме, не превышающем норматив потребления коммунального ресурса в целях содержания общего имущества установленного органом местного самоуправления;</w:t>
      </w:r>
    </w:p>
    <w:p w:rsidR="00173480" w:rsidRDefault="00066A2A">
      <w:pPr>
        <w:ind w:left="-142" w:right="142"/>
        <w:jc w:val="both"/>
        <w:rPr>
          <w:sz w:val="22"/>
          <w:szCs w:val="22"/>
        </w:rPr>
      </w:pPr>
      <w:r>
        <w:rPr>
          <w:sz w:val="22"/>
          <w:szCs w:val="22"/>
        </w:rPr>
        <w:tab/>
        <w:t>- изменения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Российской Федерации.</w:t>
      </w:r>
    </w:p>
    <w:p w:rsidR="00173480" w:rsidRDefault="00066A2A">
      <w:pPr>
        <w:ind w:left="-142" w:right="142"/>
        <w:jc w:val="both"/>
        <w:rPr>
          <w:sz w:val="22"/>
          <w:szCs w:val="22"/>
        </w:rPr>
      </w:pPr>
      <w:r>
        <w:rPr>
          <w:sz w:val="22"/>
          <w:szCs w:val="22"/>
        </w:rPr>
        <w:tab/>
        <w:t>4.13. Обязанность по внесению платы за помещение и коммунальные услуги возникает у Пользователей в соответствии с договорами коммерческого/социального найма (аренды) и иными договорами, на основании которых возникает право пользования помещениями многоквартирного дома.</w:t>
      </w:r>
    </w:p>
    <w:p w:rsidR="00173480" w:rsidRDefault="00066A2A">
      <w:pPr>
        <w:ind w:left="-142" w:right="142"/>
        <w:jc w:val="both"/>
        <w:rPr>
          <w:sz w:val="22"/>
          <w:szCs w:val="22"/>
        </w:rPr>
      </w:pPr>
      <w:r>
        <w:rPr>
          <w:sz w:val="22"/>
          <w:szCs w:val="22"/>
        </w:rPr>
        <w:tab/>
        <w:t>4.14. Плату за предоставленные услуги Собственники/Пользователи вносят Управляющей компании на основании выставленной последней счета-квитанции ежемесячно до 10 (десятого) числа месяца, следующего за расчетным.</w:t>
      </w:r>
    </w:p>
    <w:p w:rsidR="00173480" w:rsidRDefault="00173480">
      <w:pPr>
        <w:ind w:left="-142" w:right="142"/>
        <w:jc w:val="both"/>
        <w:rPr>
          <w:sz w:val="22"/>
          <w:szCs w:val="22"/>
        </w:rPr>
      </w:pPr>
    </w:p>
    <w:p w:rsidR="00173480" w:rsidRDefault="00066A2A">
      <w:pPr>
        <w:ind w:left="-142" w:right="142"/>
        <w:jc w:val="center"/>
        <w:rPr>
          <w:b/>
          <w:sz w:val="22"/>
          <w:szCs w:val="22"/>
        </w:rPr>
      </w:pPr>
      <w:r>
        <w:rPr>
          <w:b/>
          <w:sz w:val="22"/>
          <w:szCs w:val="22"/>
        </w:rPr>
        <w:t>5. Ответственность Сторон</w:t>
      </w:r>
    </w:p>
    <w:p w:rsidR="00173480" w:rsidRDefault="00066A2A">
      <w:pPr>
        <w:ind w:left="-142" w:right="142"/>
        <w:jc w:val="both"/>
        <w:rPr>
          <w:sz w:val="22"/>
          <w:szCs w:val="22"/>
        </w:rPr>
      </w:pPr>
      <w:r>
        <w:rPr>
          <w:sz w:val="22"/>
          <w:szCs w:val="22"/>
        </w:rPr>
        <w:tab/>
        <w:t>5.1. Стороны несут ответственность за невыполнение взятых на себя обязательств, по Договору в соответствии с его условиями и действующим законодательством Российской Федерации.</w:t>
      </w:r>
    </w:p>
    <w:p w:rsidR="00173480" w:rsidRDefault="00066A2A">
      <w:pPr>
        <w:ind w:right="142"/>
        <w:jc w:val="both"/>
        <w:rPr>
          <w:sz w:val="22"/>
          <w:szCs w:val="22"/>
        </w:rPr>
      </w:pPr>
      <w:r>
        <w:rPr>
          <w:sz w:val="22"/>
          <w:szCs w:val="22"/>
        </w:rPr>
        <w:t>5.2. Управляющая компания не несет ответственность за качество коммунальных услуг по параметрам, не зависящим от технического состояния эксплуатируемого оборудования, и качество услуг по содержанию и текущему ремонту Общего имущества многоквартирного дома, в случае истечения нормативного срока эксплуатации Общего имущества многоквартирного дома.</w:t>
      </w:r>
    </w:p>
    <w:p w:rsidR="00173480" w:rsidRDefault="00066A2A">
      <w:pPr>
        <w:ind w:left="-142" w:right="142"/>
        <w:jc w:val="both"/>
        <w:rPr>
          <w:sz w:val="22"/>
          <w:szCs w:val="22"/>
        </w:rPr>
      </w:pPr>
      <w:r>
        <w:rPr>
          <w:sz w:val="22"/>
          <w:szCs w:val="22"/>
        </w:rPr>
        <w:tab/>
        <w:t>5.3. При нарушении Собственником обязательств, предусмотренных Договором, последний несет ответственность перед Управляющей компанией и третьими лицами за все последствия, возникшие в результате каких-либо аварийных и иных ситуаций.</w:t>
      </w:r>
    </w:p>
    <w:p w:rsidR="00173480" w:rsidRDefault="00066A2A">
      <w:pPr>
        <w:ind w:left="-142" w:right="142"/>
        <w:jc w:val="both"/>
        <w:rPr>
          <w:sz w:val="22"/>
          <w:szCs w:val="22"/>
        </w:rPr>
      </w:pPr>
      <w:r>
        <w:rPr>
          <w:sz w:val="22"/>
          <w:szCs w:val="22"/>
        </w:rPr>
        <w:tab/>
        <w:t>Ликвидацию последствий аварий, произошедших по вине Собственника/Пользователя помещений и (или) проживающих совместно с ним членов семьи, либо иных законно пользующихся помещением лиц, обеспечивает Собственник/Пользователь, либо Управляющая компания за счет средств Собственника/Пользователя.</w:t>
      </w:r>
    </w:p>
    <w:p w:rsidR="00173480" w:rsidRDefault="00066A2A">
      <w:pPr>
        <w:ind w:left="-142" w:right="142"/>
        <w:jc w:val="both"/>
        <w:rPr>
          <w:sz w:val="22"/>
          <w:szCs w:val="22"/>
        </w:rPr>
      </w:pPr>
      <w:r>
        <w:rPr>
          <w:sz w:val="22"/>
          <w:szCs w:val="22"/>
        </w:rPr>
        <w:tab/>
        <w:t>5.4. Собственник/Пользователь несет ответственность за требование пожарной безопасности в соответствии с действующим законодательством Российской Федерации, а также бремя содержания в исправном состоянии систем автоматической пожарной сигнализации (если таковые установлены в многоквартирном доме).</w:t>
      </w:r>
    </w:p>
    <w:p w:rsidR="00173480" w:rsidRDefault="00066A2A">
      <w:pPr>
        <w:ind w:left="-142" w:right="142"/>
        <w:jc w:val="both"/>
        <w:rPr>
          <w:sz w:val="22"/>
          <w:szCs w:val="22"/>
        </w:rPr>
      </w:pPr>
      <w:r>
        <w:rPr>
          <w:sz w:val="22"/>
          <w:szCs w:val="22"/>
        </w:rPr>
        <w:tab/>
        <w:t>5.5. За воспрепятствование работникам Управляющей компании при исполнении ими служебных обязанностей при обслуживании Общего имущества (общих инженерных коммуникаций), размещенных в жилом/нежилом помещении либо при ликвидации возникшей аварии, Собственник/Пользователь несет административную ответственность.</w:t>
      </w:r>
    </w:p>
    <w:p w:rsidR="00173480" w:rsidRDefault="00066A2A">
      <w:pPr>
        <w:ind w:left="-142" w:right="142"/>
        <w:jc w:val="both"/>
        <w:rPr>
          <w:sz w:val="22"/>
          <w:szCs w:val="22"/>
        </w:rPr>
      </w:pPr>
      <w:r>
        <w:rPr>
          <w:sz w:val="22"/>
          <w:szCs w:val="22"/>
        </w:rPr>
        <w:tab/>
        <w:t xml:space="preserve">5.6. Приостанавливать и (или) ограничивать предоставление подачи коммунальных ресурсов (холодного водоснабжения, водоотведения, электроэнергии) осуществляется в строгом соответствии с действующем законодательством Российской Федерации. </w:t>
      </w:r>
    </w:p>
    <w:p w:rsidR="00173480" w:rsidRDefault="00066A2A">
      <w:pPr>
        <w:ind w:left="-142" w:right="142"/>
        <w:jc w:val="both"/>
        <w:rPr>
          <w:sz w:val="22"/>
          <w:szCs w:val="22"/>
        </w:rPr>
      </w:pPr>
      <w:r>
        <w:rPr>
          <w:sz w:val="22"/>
          <w:szCs w:val="22"/>
        </w:rPr>
        <w:tab/>
        <w:t>5.7. При нарушении сроков передачи или приемки результата выполненных работ, в соответствии с Договором, риск случайной гибели или случайного повреждения результата выполненной работы несет сторона, допустившие данное нарушение.</w:t>
      </w:r>
    </w:p>
    <w:p w:rsidR="00173480" w:rsidRDefault="00066A2A">
      <w:pPr>
        <w:ind w:left="-142" w:right="142"/>
        <w:jc w:val="both"/>
        <w:rPr>
          <w:sz w:val="22"/>
          <w:szCs w:val="22"/>
        </w:rPr>
      </w:pPr>
      <w:r>
        <w:rPr>
          <w:sz w:val="22"/>
          <w:szCs w:val="22"/>
        </w:rPr>
        <w:tab/>
        <w:t>5.8. Факт нарушения Управляющей компанией условий Договора должен быть установлен в письменной форме актом, подписанным представителем Собственника помещений в многоквартирном доме, избранным общим собранием Собственников помещений в многоквартирном доме, и представителем Управляющей компании,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173480" w:rsidRDefault="00066A2A">
      <w:pPr>
        <w:ind w:left="-142" w:right="142"/>
        <w:jc w:val="both"/>
        <w:rPr>
          <w:sz w:val="22"/>
          <w:szCs w:val="22"/>
        </w:rPr>
      </w:pPr>
      <w:r>
        <w:rPr>
          <w:sz w:val="22"/>
          <w:szCs w:val="22"/>
        </w:rPr>
        <w:lastRenderedPageBreak/>
        <w:tab/>
        <w:t>5.9. Собственник/Пользователь отвечает за ненадлежащее исполнение своих обязательств перед Управляющей компанией в порядке, установленном действующим законодательством Российской Федерации и настоящим Договором.</w:t>
      </w:r>
    </w:p>
    <w:p w:rsidR="00173480" w:rsidRDefault="00066A2A">
      <w:pPr>
        <w:ind w:left="-142" w:right="142"/>
        <w:jc w:val="both"/>
        <w:rPr>
          <w:sz w:val="22"/>
          <w:szCs w:val="22"/>
        </w:rPr>
      </w:pPr>
      <w:r>
        <w:rPr>
          <w:sz w:val="22"/>
          <w:szCs w:val="22"/>
        </w:rPr>
        <w:tab/>
        <w:t>5.10. Окончание срока действия настоящего Договора не освобождает Стороны от ответственности за нарушение его условий в период его действия.</w:t>
      </w:r>
    </w:p>
    <w:p w:rsidR="00173480" w:rsidRDefault="00173480">
      <w:pPr>
        <w:ind w:left="-142" w:right="142"/>
        <w:jc w:val="both"/>
        <w:rPr>
          <w:sz w:val="22"/>
          <w:szCs w:val="22"/>
        </w:rPr>
      </w:pPr>
    </w:p>
    <w:p w:rsidR="00173480" w:rsidRDefault="00066A2A">
      <w:pPr>
        <w:ind w:left="-142" w:right="142"/>
        <w:jc w:val="center"/>
        <w:rPr>
          <w:b/>
          <w:sz w:val="22"/>
          <w:szCs w:val="22"/>
        </w:rPr>
      </w:pPr>
      <w:r>
        <w:rPr>
          <w:b/>
          <w:sz w:val="22"/>
          <w:szCs w:val="22"/>
        </w:rPr>
        <w:t>6. Форс-мажор</w:t>
      </w:r>
    </w:p>
    <w:p w:rsidR="00173480" w:rsidRDefault="00066A2A">
      <w:pPr>
        <w:ind w:left="-142" w:right="142"/>
        <w:jc w:val="both"/>
        <w:rPr>
          <w:sz w:val="22"/>
          <w:szCs w:val="22"/>
        </w:rPr>
      </w:pPr>
      <w:r>
        <w:rPr>
          <w:sz w:val="22"/>
          <w:szCs w:val="22"/>
        </w:rPr>
        <w:t>6.1.  Стороны освобождаются от ответственности за частичное или полное неисполнение обязательств по Договору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173480" w:rsidRDefault="00066A2A">
      <w:pPr>
        <w:ind w:left="-142" w:right="142"/>
        <w:jc w:val="both"/>
        <w:rPr>
          <w:sz w:val="22"/>
          <w:szCs w:val="22"/>
        </w:rPr>
      </w:pPr>
      <w:r>
        <w:rPr>
          <w:sz w:val="22"/>
          <w:szCs w:val="22"/>
        </w:rPr>
        <w:tab/>
        <w:t>6.2.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173480" w:rsidRDefault="00066A2A">
      <w:pPr>
        <w:ind w:left="-142" w:right="142"/>
        <w:jc w:val="both"/>
        <w:rPr>
          <w:sz w:val="22"/>
          <w:szCs w:val="22"/>
        </w:rPr>
      </w:pPr>
      <w:r>
        <w:rPr>
          <w:sz w:val="22"/>
          <w:szCs w:val="22"/>
        </w:rPr>
        <w:t xml:space="preserve">   6.3.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173480" w:rsidRDefault="00066A2A">
      <w:pPr>
        <w:ind w:left="-142" w:right="142"/>
        <w:jc w:val="both"/>
        <w:rPr>
          <w:sz w:val="22"/>
          <w:szCs w:val="22"/>
        </w:rPr>
      </w:pPr>
      <w:r>
        <w:rPr>
          <w:sz w:val="22"/>
          <w:szCs w:val="22"/>
        </w:rPr>
        <w:t>6.4. Сроки выполнения обязательств Сторон по Договору продлеваются на то время, в течение которого действуют эти обстоятельства.</w:t>
      </w:r>
    </w:p>
    <w:p w:rsidR="00173480" w:rsidRDefault="00066A2A">
      <w:pPr>
        <w:ind w:left="-142" w:right="142"/>
        <w:jc w:val="both"/>
        <w:rPr>
          <w:sz w:val="22"/>
          <w:szCs w:val="22"/>
        </w:rPr>
      </w:pPr>
      <w:r>
        <w:rPr>
          <w:sz w:val="22"/>
          <w:szCs w:val="22"/>
        </w:rPr>
        <w:tab/>
        <w:t>6.5.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173480" w:rsidRDefault="00173480">
      <w:pPr>
        <w:ind w:left="-142" w:right="142"/>
        <w:jc w:val="both"/>
        <w:rPr>
          <w:sz w:val="22"/>
          <w:szCs w:val="22"/>
        </w:rPr>
      </w:pPr>
    </w:p>
    <w:p w:rsidR="00173480" w:rsidRDefault="00066A2A">
      <w:pPr>
        <w:ind w:left="-142" w:right="142"/>
        <w:jc w:val="center"/>
        <w:rPr>
          <w:b/>
          <w:sz w:val="22"/>
          <w:szCs w:val="22"/>
        </w:rPr>
      </w:pPr>
      <w:r>
        <w:rPr>
          <w:b/>
          <w:sz w:val="22"/>
          <w:szCs w:val="22"/>
        </w:rPr>
        <w:t>7. Изменение и расторжение Договора, порядок разрешения споров</w:t>
      </w:r>
    </w:p>
    <w:p w:rsidR="00173480" w:rsidRDefault="00066A2A">
      <w:pPr>
        <w:ind w:left="-142" w:right="142"/>
        <w:jc w:val="both"/>
        <w:rPr>
          <w:b/>
          <w:sz w:val="22"/>
          <w:szCs w:val="22"/>
        </w:rPr>
      </w:pPr>
      <w:r>
        <w:rPr>
          <w:sz w:val="22"/>
          <w:szCs w:val="22"/>
        </w:rPr>
        <w:tab/>
        <w:t>7.1. Изменения или расторжение Договора осуществляется в порядке, предусмотренном действующим законодательством Российской Федерации.</w:t>
      </w:r>
    </w:p>
    <w:p w:rsidR="00173480" w:rsidRDefault="00066A2A">
      <w:pPr>
        <w:ind w:left="-142" w:right="142"/>
        <w:jc w:val="both"/>
        <w:rPr>
          <w:sz w:val="22"/>
          <w:szCs w:val="22"/>
        </w:rPr>
      </w:pPr>
      <w:r>
        <w:rPr>
          <w:sz w:val="22"/>
          <w:szCs w:val="22"/>
        </w:rPr>
        <w:tab/>
        <w:t>7.2. Все споры, возникшие из Договора или связанные с ним, разрешаются Сторонами путем переговоров. В случае, если Стороны не могут достичь взаимного соглашения, в случаях, установленных законом, возникшие споры и разногласия разрешаются в судебном порядке по заявлению одной из Сторон.</w:t>
      </w:r>
    </w:p>
    <w:p w:rsidR="00173480" w:rsidRDefault="00066A2A">
      <w:pPr>
        <w:ind w:left="-142" w:right="142"/>
        <w:jc w:val="both"/>
        <w:rPr>
          <w:sz w:val="22"/>
          <w:szCs w:val="22"/>
        </w:rPr>
      </w:pPr>
      <w:r>
        <w:rPr>
          <w:sz w:val="22"/>
          <w:szCs w:val="22"/>
        </w:rPr>
        <w:tab/>
        <w:t>7.3. Все изменения и дополнения к настоящему Договору составляются в виде дополнительного соглашения к нему.</w:t>
      </w:r>
    </w:p>
    <w:p w:rsidR="00173480" w:rsidRDefault="00066A2A">
      <w:pPr>
        <w:ind w:left="-142" w:right="142"/>
        <w:jc w:val="both"/>
        <w:rPr>
          <w:sz w:val="22"/>
          <w:szCs w:val="22"/>
        </w:rPr>
      </w:pPr>
      <w:r>
        <w:rPr>
          <w:sz w:val="22"/>
          <w:szCs w:val="22"/>
        </w:rPr>
        <w:tab/>
        <w:t>7.4. Настоящий Договор может быть расторгнут:</w:t>
      </w:r>
    </w:p>
    <w:p w:rsidR="00173480" w:rsidRDefault="00066A2A">
      <w:pPr>
        <w:ind w:left="-142" w:right="142"/>
        <w:jc w:val="both"/>
        <w:rPr>
          <w:sz w:val="22"/>
          <w:szCs w:val="22"/>
        </w:rPr>
      </w:pPr>
      <w:r>
        <w:rPr>
          <w:sz w:val="22"/>
          <w:szCs w:val="22"/>
        </w:rPr>
        <w:tab/>
        <w:t>- в случае ликвидации Управляющей компании, если не определен ее правопреемник;</w:t>
      </w:r>
    </w:p>
    <w:p w:rsidR="00173480" w:rsidRDefault="00066A2A">
      <w:pPr>
        <w:ind w:left="-142" w:right="142"/>
        <w:jc w:val="both"/>
        <w:rPr>
          <w:sz w:val="22"/>
          <w:szCs w:val="22"/>
        </w:rPr>
      </w:pPr>
      <w:r>
        <w:rPr>
          <w:sz w:val="22"/>
          <w:szCs w:val="22"/>
        </w:rPr>
        <w:tab/>
        <w:t>- на основании решения общего собрания Собственников помещений многоквартирного дома о выборе иного способа управления либо иной Управляющей организации с обязательным уведомлением Управляющей компании за 30 (тридцать) дней, с приложением копии Протокола общего собрания;</w:t>
      </w:r>
    </w:p>
    <w:p w:rsidR="00173480" w:rsidRDefault="00066A2A">
      <w:pPr>
        <w:ind w:left="-142" w:right="142"/>
        <w:jc w:val="both"/>
        <w:rPr>
          <w:sz w:val="22"/>
          <w:szCs w:val="22"/>
        </w:rPr>
      </w:pPr>
      <w:r>
        <w:rPr>
          <w:sz w:val="22"/>
          <w:szCs w:val="22"/>
        </w:rPr>
        <w:tab/>
        <w:t>- по решению Управляющей компании, о чем Собственник (или его представитель) должен быть предупрежден не позже, чем за 30 (тридцать) дней до прекращения Договора, в случае, если многоквартирный дом окажется в состоянии, непригодном для использования по назначению в силу обстоятельств, за которые Управляющая компания не отвечает;</w:t>
      </w:r>
    </w:p>
    <w:p w:rsidR="00173480" w:rsidRDefault="00066A2A">
      <w:pPr>
        <w:ind w:left="-142" w:right="142"/>
        <w:jc w:val="both"/>
        <w:rPr>
          <w:sz w:val="22"/>
          <w:szCs w:val="22"/>
        </w:rPr>
      </w:pPr>
      <w:r>
        <w:rPr>
          <w:sz w:val="22"/>
          <w:szCs w:val="22"/>
        </w:rPr>
        <w:tab/>
        <w:t>- по соглашению сторон;</w:t>
      </w:r>
    </w:p>
    <w:p w:rsidR="00173480" w:rsidRDefault="00066A2A">
      <w:pPr>
        <w:ind w:left="-142" w:right="142"/>
        <w:jc w:val="both"/>
        <w:rPr>
          <w:sz w:val="22"/>
          <w:szCs w:val="22"/>
        </w:rPr>
      </w:pPr>
      <w:r>
        <w:rPr>
          <w:sz w:val="22"/>
          <w:szCs w:val="22"/>
        </w:rPr>
        <w:tab/>
        <w:t>- в судебном порядке, в случаях, установленных Российской Федерацией;</w:t>
      </w:r>
    </w:p>
    <w:p w:rsidR="00173480" w:rsidRDefault="00066A2A">
      <w:pPr>
        <w:ind w:left="-142" w:right="142"/>
        <w:jc w:val="both"/>
        <w:rPr>
          <w:sz w:val="22"/>
          <w:szCs w:val="22"/>
        </w:rPr>
      </w:pPr>
      <w:r>
        <w:rPr>
          <w:sz w:val="22"/>
          <w:szCs w:val="22"/>
        </w:rPr>
        <w:tab/>
        <w:t>- в связи с окончанием срока действия Договора и уведомления одной из Сторон о нежелании его продлевать;</w:t>
      </w:r>
    </w:p>
    <w:p w:rsidR="00173480" w:rsidRDefault="00066A2A">
      <w:pPr>
        <w:ind w:left="-142" w:right="142"/>
        <w:jc w:val="both"/>
        <w:rPr>
          <w:sz w:val="22"/>
          <w:szCs w:val="22"/>
        </w:rPr>
      </w:pPr>
      <w:r>
        <w:rPr>
          <w:sz w:val="22"/>
          <w:szCs w:val="22"/>
        </w:rPr>
        <w:tab/>
        <w:t>- по обстоятельствам непреодолимой силы.</w:t>
      </w:r>
    </w:p>
    <w:p w:rsidR="00173480" w:rsidRDefault="00066A2A">
      <w:pPr>
        <w:ind w:left="-142" w:right="142"/>
        <w:jc w:val="both"/>
        <w:rPr>
          <w:sz w:val="22"/>
          <w:szCs w:val="22"/>
        </w:rPr>
      </w:pPr>
      <w:r>
        <w:rPr>
          <w:sz w:val="22"/>
          <w:szCs w:val="22"/>
        </w:rPr>
        <w:tab/>
        <w:t>7.5. Расторжение Договора не является для Собственника/Пользователя основанием для прекращения обязательств по оплате, произведенных Управляющей компанией затрат (услуг и работ) во время действия Договора.</w:t>
      </w:r>
    </w:p>
    <w:p w:rsidR="00173480" w:rsidRDefault="00173480">
      <w:pPr>
        <w:ind w:left="-142" w:right="142"/>
        <w:jc w:val="both"/>
        <w:rPr>
          <w:sz w:val="22"/>
          <w:szCs w:val="22"/>
        </w:rPr>
      </w:pPr>
    </w:p>
    <w:p w:rsidR="00173480" w:rsidRDefault="00066A2A">
      <w:pPr>
        <w:ind w:left="-142" w:right="142"/>
        <w:jc w:val="center"/>
        <w:rPr>
          <w:b/>
          <w:sz w:val="22"/>
          <w:szCs w:val="22"/>
        </w:rPr>
      </w:pPr>
      <w:r>
        <w:rPr>
          <w:b/>
          <w:sz w:val="22"/>
          <w:szCs w:val="22"/>
        </w:rPr>
        <w:t>8. Прочие условия</w:t>
      </w:r>
    </w:p>
    <w:p w:rsidR="00173480" w:rsidRDefault="00066A2A">
      <w:pPr>
        <w:ind w:left="-142" w:right="142"/>
        <w:jc w:val="both"/>
        <w:rPr>
          <w:sz w:val="22"/>
          <w:szCs w:val="22"/>
        </w:rPr>
      </w:pPr>
      <w:r>
        <w:rPr>
          <w:sz w:val="22"/>
          <w:szCs w:val="22"/>
        </w:rPr>
        <w:tab/>
        <w:t>8.1. Претензии (жалобы) на несоблюдение условий Договора предъявляются Собственником/Пользователем в письменном виде, и подлежит обязательной регистрации в Управляющей компании.</w:t>
      </w:r>
    </w:p>
    <w:p w:rsidR="00173480" w:rsidRDefault="00066A2A">
      <w:pPr>
        <w:ind w:left="-142" w:right="142"/>
        <w:jc w:val="both"/>
        <w:rPr>
          <w:sz w:val="22"/>
          <w:szCs w:val="22"/>
        </w:rPr>
      </w:pPr>
      <w:r>
        <w:rPr>
          <w:sz w:val="22"/>
          <w:szCs w:val="22"/>
        </w:rPr>
        <w:tab/>
        <w:t>8.2. Любое требование, уведомление или иное сообщение (обращение), направляемое Сторонами друг другу по Договору, считается направленным надлежащим образом, если оно доставлено адресату лично, посыльным, заказным письмом, телефонограммой, телефаксом, электронной почтой.</w:t>
      </w:r>
    </w:p>
    <w:p w:rsidR="00173480" w:rsidRDefault="00066A2A">
      <w:pPr>
        <w:ind w:left="-142" w:right="142"/>
        <w:jc w:val="both"/>
        <w:rPr>
          <w:sz w:val="22"/>
          <w:szCs w:val="22"/>
        </w:rPr>
      </w:pPr>
      <w:r>
        <w:rPr>
          <w:sz w:val="22"/>
          <w:szCs w:val="22"/>
        </w:rPr>
        <w:lastRenderedPageBreak/>
        <w:tab/>
        <w:t>8.3. Сторона по Договору, получившая обращение другой Стороны по поводу неисполнения условий Договора, обязана рассмотреть его и дать письменный ответ другой Стороне, в течение 30 (тридцати) дней с момента получения указанного обращения.</w:t>
      </w:r>
    </w:p>
    <w:p w:rsidR="00173480" w:rsidRDefault="00066A2A">
      <w:pPr>
        <w:ind w:left="-142" w:right="142"/>
        <w:jc w:val="both"/>
        <w:rPr>
          <w:sz w:val="22"/>
          <w:szCs w:val="22"/>
        </w:rPr>
      </w:pPr>
      <w:r>
        <w:rPr>
          <w:sz w:val="22"/>
          <w:szCs w:val="22"/>
        </w:rPr>
        <w:tab/>
        <w:t>8.4. Взаимоотношения Сторон, урегулированные Договором, регламентируются действующим законодательством Российской Федерации.</w:t>
      </w:r>
    </w:p>
    <w:p w:rsidR="00173480" w:rsidRDefault="00066A2A">
      <w:pPr>
        <w:ind w:left="-142" w:right="142"/>
        <w:jc w:val="both"/>
        <w:rPr>
          <w:sz w:val="22"/>
          <w:szCs w:val="22"/>
        </w:rPr>
      </w:pPr>
      <w:r>
        <w:rPr>
          <w:sz w:val="22"/>
          <w:szCs w:val="22"/>
        </w:rPr>
        <w:tab/>
        <w:t>8.5. Управляющая компания обязана приступить к исполнению Договора не позднее 30 (тридцати) дней с даты его подписания.</w:t>
      </w:r>
    </w:p>
    <w:p w:rsidR="00173480" w:rsidRDefault="00066A2A">
      <w:pPr>
        <w:ind w:left="-142" w:right="142"/>
        <w:jc w:val="both"/>
        <w:rPr>
          <w:sz w:val="22"/>
          <w:szCs w:val="22"/>
        </w:rPr>
      </w:pPr>
      <w:r>
        <w:rPr>
          <w:sz w:val="22"/>
          <w:szCs w:val="22"/>
        </w:rPr>
        <w:tab/>
        <w:t>8.6. Данный Договор является обязательным для Собственника и всех Собственников помещений многоквартирного дома до окончательного оформления жилых и нежилых помещений в собственность.</w:t>
      </w:r>
    </w:p>
    <w:p w:rsidR="00173480" w:rsidRDefault="00066A2A">
      <w:pPr>
        <w:ind w:left="-142" w:right="142"/>
        <w:jc w:val="both"/>
        <w:rPr>
          <w:sz w:val="22"/>
          <w:szCs w:val="22"/>
        </w:rPr>
      </w:pPr>
      <w:r>
        <w:rPr>
          <w:sz w:val="22"/>
          <w:szCs w:val="22"/>
        </w:rPr>
        <w:tab/>
        <w:t>8.7. Приложение № 1 к настоящему Договору составлено на многоквартирный дом.</w:t>
      </w:r>
    </w:p>
    <w:p w:rsidR="00173480" w:rsidRDefault="00173480">
      <w:pPr>
        <w:ind w:left="-142" w:right="142"/>
        <w:jc w:val="both"/>
        <w:rPr>
          <w:sz w:val="22"/>
          <w:szCs w:val="22"/>
        </w:rPr>
      </w:pPr>
    </w:p>
    <w:p w:rsidR="00173480" w:rsidRDefault="00066A2A">
      <w:pPr>
        <w:ind w:left="-142" w:right="142"/>
        <w:jc w:val="center"/>
        <w:rPr>
          <w:b/>
          <w:sz w:val="22"/>
          <w:szCs w:val="22"/>
        </w:rPr>
      </w:pPr>
      <w:r>
        <w:rPr>
          <w:b/>
          <w:sz w:val="22"/>
          <w:szCs w:val="22"/>
        </w:rPr>
        <w:t>9. Срок действия Договора</w:t>
      </w:r>
    </w:p>
    <w:p w:rsidR="00173480" w:rsidRDefault="00066A2A">
      <w:pPr>
        <w:ind w:left="-142" w:right="142"/>
        <w:jc w:val="both"/>
        <w:rPr>
          <w:sz w:val="22"/>
          <w:szCs w:val="22"/>
        </w:rPr>
      </w:pPr>
      <w:r>
        <w:rPr>
          <w:sz w:val="22"/>
          <w:szCs w:val="22"/>
        </w:rPr>
        <w:tab/>
        <w:t xml:space="preserve">9.1. Договор заключается сроком на 1 (один) год и вступает в силу с момента его подписания. При отсутствии заявления одной из сторон о прекращении договора управления многоквартирным домом по окончанию срока его действия договор считается продленным на тот же срок и на тех же условиях, какие предусмотрены настоящим договором. </w:t>
      </w:r>
    </w:p>
    <w:p w:rsidR="00173480" w:rsidRDefault="00066A2A">
      <w:pPr>
        <w:ind w:left="-142" w:right="142"/>
        <w:jc w:val="both"/>
        <w:rPr>
          <w:sz w:val="22"/>
          <w:szCs w:val="22"/>
        </w:rPr>
      </w:pPr>
      <w:r>
        <w:rPr>
          <w:sz w:val="22"/>
          <w:szCs w:val="22"/>
        </w:rPr>
        <w:tab/>
        <w:t>9.2. Настоящий Договор составлен в двух экземплярах, по одному для каждой из Сторон. Оба экземпляра идентичны и имеют одинаковую юридическую силу. Все приложения к Договору являются его неотъемлемой частью.</w:t>
      </w:r>
    </w:p>
    <w:p w:rsidR="00173480" w:rsidRDefault="00173480">
      <w:pPr>
        <w:ind w:left="-142" w:right="142"/>
        <w:jc w:val="both"/>
        <w:rPr>
          <w:sz w:val="22"/>
          <w:szCs w:val="22"/>
        </w:rPr>
      </w:pPr>
    </w:p>
    <w:p w:rsidR="00173480" w:rsidRDefault="00066A2A">
      <w:pPr>
        <w:ind w:left="-142" w:right="142"/>
        <w:jc w:val="center"/>
        <w:rPr>
          <w:b/>
          <w:sz w:val="22"/>
          <w:szCs w:val="22"/>
        </w:rPr>
      </w:pPr>
      <w:r>
        <w:rPr>
          <w:b/>
          <w:sz w:val="22"/>
          <w:szCs w:val="22"/>
        </w:rPr>
        <w:t>Перечень приложений к Договору:</w:t>
      </w:r>
    </w:p>
    <w:p w:rsidR="00173480" w:rsidRDefault="00066A2A">
      <w:pPr>
        <w:ind w:left="-142" w:right="142"/>
        <w:jc w:val="both"/>
        <w:rPr>
          <w:sz w:val="22"/>
          <w:szCs w:val="22"/>
        </w:rPr>
      </w:pPr>
      <w:r>
        <w:rPr>
          <w:b/>
          <w:sz w:val="22"/>
          <w:szCs w:val="22"/>
        </w:rPr>
        <w:tab/>
        <w:t xml:space="preserve">№ 1. </w:t>
      </w:r>
      <w:r>
        <w:rPr>
          <w:sz w:val="22"/>
          <w:szCs w:val="22"/>
        </w:rPr>
        <w:t>Общие сведения по многоквартирным домам и их придомовой территории.</w:t>
      </w:r>
    </w:p>
    <w:p w:rsidR="00173480" w:rsidRDefault="00066A2A">
      <w:pPr>
        <w:ind w:left="-142" w:right="142"/>
        <w:jc w:val="both"/>
        <w:rPr>
          <w:sz w:val="22"/>
          <w:szCs w:val="22"/>
        </w:rPr>
      </w:pPr>
      <w:r>
        <w:rPr>
          <w:sz w:val="22"/>
          <w:szCs w:val="22"/>
        </w:rPr>
        <w:tab/>
      </w:r>
      <w:r>
        <w:rPr>
          <w:b/>
          <w:sz w:val="22"/>
          <w:szCs w:val="22"/>
        </w:rPr>
        <w:t xml:space="preserve">№ 2. </w:t>
      </w:r>
      <w:r>
        <w:rPr>
          <w:sz w:val="22"/>
          <w:szCs w:val="22"/>
        </w:rPr>
        <w:t>Перечень работ и услуг по содержанию общего имущества многоквартирного дома.</w:t>
      </w:r>
    </w:p>
    <w:p w:rsidR="00173480" w:rsidRDefault="00066A2A">
      <w:pPr>
        <w:ind w:left="-142" w:right="142"/>
        <w:jc w:val="both"/>
        <w:rPr>
          <w:sz w:val="22"/>
          <w:szCs w:val="22"/>
        </w:rPr>
      </w:pPr>
      <w:r>
        <w:rPr>
          <w:sz w:val="22"/>
          <w:szCs w:val="22"/>
        </w:rPr>
        <w:tab/>
      </w:r>
      <w:r>
        <w:rPr>
          <w:b/>
          <w:sz w:val="22"/>
          <w:szCs w:val="22"/>
        </w:rPr>
        <w:t xml:space="preserve">№ 3. </w:t>
      </w:r>
      <w:r>
        <w:rPr>
          <w:sz w:val="22"/>
          <w:szCs w:val="22"/>
        </w:rPr>
        <w:t>Перечень работ по текущему ремонту общего имущества многоквартирного дома.</w:t>
      </w:r>
    </w:p>
    <w:p w:rsidR="00173480" w:rsidRDefault="00066A2A">
      <w:pPr>
        <w:ind w:left="-142" w:right="142"/>
        <w:jc w:val="both"/>
        <w:rPr>
          <w:sz w:val="22"/>
          <w:szCs w:val="22"/>
        </w:rPr>
      </w:pPr>
      <w:r>
        <w:rPr>
          <w:sz w:val="22"/>
          <w:szCs w:val="22"/>
        </w:rPr>
        <w:tab/>
      </w:r>
      <w:r>
        <w:rPr>
          <w:b/>
          <w:sz w:val="22"/>
          <w:szCs w:val="22"/>
        </w:rPr>
        <w:t xml:space="preserve">№ 4. </w:t>
      </w:r>
      <w:r>
        <w:rPr>
          <w:sz w:val="22"/>
          <w:szCs w:val="22"/>
        </w:rPr>
        <w:t>Перечень предоставляемых коммунальных услуг.</w:t>
      </w:r>
    </w:p>
    <w:p w:rsidR="00173480" w:rsidRDefault="00066A2A">
      <w:pPr>
        <w:jc w:val="both"/>
        <w:rPr>
          <w:sz w:val="22"/>
          <w:szCs w:val="22"/>
        </w:rPr>
      </w:pPr>
      <w:r>
        <w:rPr>
          <w:b/>
          <w:sz w:val="22"/>
          <w:szCs w:val="22"/>
        </w:rPr>
        <w:t>№ 5.</w:t>
      </w:r>
      <w:r>
        <w:rPr>
          <w:sz w:val="22"/>
          <w:szCs w:val="22"/>
        </w:rPr>
        <w:t xml:space="preserve"> Стоимость работ и услуг по содержанию и ремонту общего </w:t>
      </w:r>
      <w:proofErr w:type="spellStart"/>
      <w:r>
        <w:rPr>
          <w:sz w:val="22"/>
          <w:szCs w:val="22"/>
        </w:rPr>
        <w:t>имуществав</w:t>
      </w:r>
      <w:proofErr w:type="spellEnd"/>
      <w:r>
        <w:rPr>
          <w:sz w:val="22"/>
          <w:szCs w:val="22"/>
        </w:rPr>
        <w:t xml:space="preserve"> многоквартирном доме в жилом городке «Нахабино Ясное»</w:t>
      </w:r>
    </w:p>
    <w:p w:rsidR="00173480" w:rsidRDefault="00173480">
      <w:pPr>
        <w:ind w:left="-142" w:right="142"/>
        <w:jc w:val="center"/>
        <w:rPr>
          <w:b/>
          <w:sz w:val="22"/>
          <w:szCs w:val="22"/>
        </w:rPr>
      </w:pPr>
    </w:p>
    <w:p w:rsidR="00173480" w:rsidRDefault="00066A2A">
      <w:pPr>
        <w:ind w:left="-142" w:right="142"/>
        <w:jc w:val="center"/>
        <w:rPr>
          <w:b/>
          <w:sz w:val="22"/>
          <w:szCs w:val="22"/>
        </w:rPr>
      </w:pPr>
      <w:r>
        <w:rPr>
          <w:b/>
          <w:sz w:val="22"/>
          <w:szCs w:val="22"/>
        </w:rPr>
        <w:t>10. Адреса, реквизиты и подписи Сторон</w:t>
      </w:r>
    </w:p>
    <w:p w:rsidR="00173480" w:rsidRDefault="00173480">
      <w:pPr>
        <w:ind w:left="-142" w:right="142"/>
        <w:jc w:val="center"/>
        <w:rPr>
          <w:b/>
          <w:sz w:val="22"/>
          <w:szCs w:val="22"/>
        </w:rPr>
      </w:pPr>
    </w:p>
    <w:tbl>
      <w:tblPr>
        <w:tblStyle w:val="a5"/>
        <w:tblW w:w="9571" w:type="dxa"/>
        <w:tblInd w:w="0" w:type="dxa"/>
        <w:tblLayout w:type="fixed"/>
        <w:tblLook w:val="0400" w:firstRow="0" w:lastRow="0" w:firstColumn="0" w:lastColumn="0" w:noHBand="0" w:noVBand="1"/>
      </w:tblPr>
      <w:tblGrid>
        <w:gridCol w:w="4785"/>
        <w:gridCol w:w="4786"/>
      </w:tblGrid>
      <w:tr w:rsidR="00173480">
        <w:tc>
          <w:tcPr>
            <w:tcW w:w="4785" w:type="dxa"/>
          </w:tcPr>
          <w:p w:rsidR="00173480" w:rsidRDefault="00173480">
            <w:pPr>
              <w:ind w:right="142"/>
              <w:rPr>
                <w:b/>
                <w:sz w:val="22"/>
                <w:szCs w:val="22"/>
              </w:rPr>
            </w:pPr>
          </w:p>
          <w:p w:rsidR="00173480" w:rsidRDefault="00066A2A">
            <w:pPr>
              <w:ind w:right="142"/>
              <w:rPr>
                <w:b/>
                <w:sz w:val="22"/>
                <w:szCs w:val="22"/>
              </w:rPr>
            </w:pPr>
            <w:r>
              <w:rPr>
                <w:b/>
                <w:sz w:val="22"/>
                <w:szCs w:val="22"/>
              </w:rPr>
              <w:t>Собственник:</w:t>
            </w:r>
          </w:p>
          <w:p w:rsidR="00173480" w:rsidRDefault="00173480">
            <w:pPr>
              <w:ind w:right="142"/>
              <w:rPr>
                <w:sz w:val="22"/>
                <w:szCs w:val="22"/>
              </w:rPr>
            </w:pPr>
          </w:p>
          <w:p w:rsidR="00173480" w:rsidRDefault="00066A2A">
            <w:pPr>
              <w:ind w:right="142"/>
              <w:rPr>
                <w:sz w:val="22"/>
                <w:szCs w:val="22"/>
              </w:rPr>
            </w:pPr>
            <w:r>
              <w:rPr>
                <w:sz w:val="22"/>
                <w:szCs w:val="22"/>
              </w:rPr>
              <w:t>____________________________________</w:t>
            </w:r>
          </w:p>
          <w:p w:rsidR="00173480" w:rsidRDefault="00173480">
            <w:pPr>
              <w:ind w:right="142"/>
              <w:rPr>
                <w:sz w:val="22"/>
                <w:szCs w:val="22"/>
              </w:rPr>
            </w:pPr>
          </w:p>
          <w:p w:rsidR="00173480" w:rsidRDefault="00066A2A">
            <w:pPr>
              <w:ind w:right="142"/>
              <w:rPr>
                <w:sz w:val="22"/>
                <w:szCs w:val="22"/>
              </w:rPr>
            </w:pPr>
            <w:r>
              <w:rPr>
                <w:sz w:val="22"/>
                <w:szCs w:val="22"/>
              </w:rPr>
              <w:t>Паспорт_____________________________</w:t>
            </w:r>
          </w:p>
          <w:p w:rsidR="00173480" w:rsidRDefault="00173480">
            <w:pPr>
              <w:ind w:right="142"/>
              <w:rPr>
                <w:sz w:val="22"/>
                <w:szCs w:val="22"/>
              </w:rPr>
            </w:pPr>
          </w:p>
          <w:p w:rsidR="00173480" w:rsidRDefault="00066A2A">
            <w:pPr>
              <w:ind w:right="142"/>
              <w:rPr>
                <w:sz w:val="22"/>
                <w:szCs w:val="22"/>
              </w:rPr>
            </w:pPr>
            <w:r>
              <w:rPr>
                <w:sz w:val="22"/>
                <w:szCs w:val="22"/>
              </w:rPr>
              <w:t>Выдан: ______________________________</w:t>
            </w:r>
          </w:p>
          <w:p w:rsidR="00173480" w:rsidRDefault="00066A2A">
            <w:pPr>
              <w:ind w:right="142"/>
              <w:rPr>
                <w:sz w:val="22"/>
                <w:szCs w:val="22"/>
              </w:rPr>
            </w:pPr>
            <w:r>
              <w:rPr>
                <w:sz w:val="22"/>
                <w:szCs w:val="22"/>
              </w:rPr>
              <w:t>_____________________________________</w:t>
            </w:r>
          </w:p>
          <w:p w:rsidR="00173480" w:rsidRDefault="00066A2A">
            <w:pPr>
              <w:ind w:right="142"/>
              <w:rPr>
                <w:sz w:val="22"/>
                <w:szCs w:val="22"/>
              </w:rPr>
            </w:pPr>
            <w:r>
              <w:rPr>
                <w:sz w:val="22"/>
                <w:szCs w:val="22"/>
              </w:rPr>
              <w:t>_____________________________________</w:t>
            </w:r>
          </w:p>
          <w:p w:rsidR="00173480" w:rsidRDefault="00173480">
            <w:pPr>
              <w:ind w:right="142"/>
              <w:rPr>
                <w:sz w:val="22"/>
                <w:szCs w:val="22"/>
              </w:rPr>
            </w:pPr>
          </w:p>
          <w:p w:rsidR="00173480" w:rsidRDefault="00066A2A">
            <w:pPr>
              <w:ind w:right="142"/>
              <w:rPr>
                <w:sz w:val="22"/>
                <w:szCs w:val="22"/>
              </w:rPr>
            </w:pPr>
            <w:r>
              <w:rPr>
                <w:sz w:val="22"/>
                <w:szCs w:val="22"/>
              </w:rPr>
              <w:t>Код подразделения ____________________</w:t>
            </w:r>
          </w:p>
          <w:p w:rsidR="00173480" w:rsidRDefault="00066A2A">
            <w:pPr>
              <w:ind w:right="142"/>
              <w:rPr>
                <w:sz w:val="22"/>
                <w:szCs w:val="22"/>
              </w:rPr>
            </w:pPr>
            <w:r>
              <w:rPr>
                <w:sz w:val="22"/>
                <w:szCs w:val="22"/>
              </w:rPr>
              <w:t>Тел.</w:t>
            </w:r>
          </w:p>
          <w:p w:rsidR="006F517D" w:rsidRDefault="006F517D">
            <w:pPr>
              <w:ind w:right="142"/>
              <w:rPr>
                <w:b/>
                <w:sz w:val="22"/>
                <w:szCs w:val="22"/>
              </w:rPr>
            </w:pPr>
          </w:p>
          <w:p w:rsidR="006F517D" w:rsidRDefault="006F517D">
            <w:pPr>
              <w:ind w:right="142"/>
              <w:rPr>
                <w:b/>
                <w:sz w:val="22"/>
                <w:szCs w:val="22"/>
              </w:rPr>
            </w:pPr>
          </w:p>
          <w:p w:rsidR="006F517D" w:rsidRDefault="006F517D">
            <w:pPr>
              <w:ind w:right="142"/>
              <w:rPr>
                <w:b/>
                <w:sz w:val="22"/>
                <w:szCs w:val="22"/>
              </w:rPr>
            </w:pPr>
          </w:p>
          <w:p w:rsidR="006F517D" w:rsidRDefault="006F517D">
            <w:pPr>
              <w:ind w:right="142"/>
              <w:rPr>
                <w:b/>
                <w:sz w:val="22"/>
                <w:szCs w:val="22"/>
              </w:rPr>
            </w:pPr>
          </w:p>
          <w:p w:rsidR="00173480" w:rsidRDefault="00066A2A">
            <w:pPr>
              <w:ind w:right="142"/>
              <w:rPr>
                <w:b/>
                <w:sz w:val="22"/>
                <w:szCs w:val="22"/>
              </w:rPr>
            </w:pPr>
            <w:r>
              <w:rPr>
                <w:b/>
                <w:sz w:val="22"/>
                <w:szCs w:val="22"/>
              </w:rPr>
              <w:t>Собственник:</w:t>
            </w:r>
          </w:p>
          <w:p w:rsidR="00173480" w:rsidRDefault="00173480">
            <w:pPr>
              <w:ind w:right="142"/>
              <w:rPr>
                <w:b/>
                <w:sz w:val="22"/>
                <w:szCs w:val="22"/>
              </w:rPr>
            </w:pPr>
          </w:p>
          <w:p w:rsidR="00173480" w:rsidRDefault="00066A2A">
            <w:pPr>
              <w:ind w:right="142"/>
              <w:rPr>
                <w:b/>
                <w:sz w:val="22"/>
                <w:szCs w:val="22"/>
              </w:rPr>
            </w:pPr>
            <w:r>
              <w:rPr>
                <w:b/>
                <w:sz w:val="22"/>
                <w:szCs w:val="22"/>
              </w:rPr>
              <w:t>________________/___________________/</w:t>
            </w:r>
          </w:p>
        </w:tc>
        <w:tc>
          <w:tcPr>
            <w:tcW w:w="4786" w:type="dxa"/>
          </w:tcPr>
          <w:p w:rsidR="00173480" w:rsidRDefault="00066A2A">
            <w:pPr>
              <w:ind w:right="142"/>
              <w:rPr>
                <w:b/>
                <w:sz w:val="22"/>
                <w:szCs w:val="22"/>
              </w:rPr>
            </w:pPr>
            <w:r>
              <w:rPr>
                <w:b/>
                <w:sz w:val="22"/>
                <w:szCs w:val="22"/>
              </w:rPr>
              <w:t xml:space="preserve">Управляющая компания </w:t>
            </w:r>
          </w:p>
          <w:p w:rsidR="00066A2A" w:rsidRDefault="00066A2A">
            <w:pPr>
              <w:ind w:right="142"/>
              <w:rPr>
                <w:b/>
                <w:sz w:val="22"/>
                <w:szCs w:val="22"/>
              </w:rPr>
            </w:pPr>
            <w:r>
              <w:rPr>
                <w:b/>
                <w:sz w:val="22"/>
                <w:szCs w:val="22"/>
              </w:rPr>
              <w:t xml:space="preserve">ООО «УК </w:t>
            </w:r>
            <w:proofErr w:type="spellStart"/>
            <w:r>
              <w:rPr>
                <w:b/>
                <w:sz w:val="22"/>
                <w:szCs w:val="22"/>
              </w:rPr>
              <w:t>Красногорочка</w:t>
            </w:r>
            <w:proofErr w:type="spellEnd"/>
            <w:r>
              <w:rPr>
                <w:b/>
                <w:sz w:val="22"/>
                <w:szCs w:val="22"/>
              </w:rPr>
              <w:t>»</w:t>
            </w:r>
          </w:p>
          <w:p w:rsidR="00066A2A" w:rsidRDefault="00066A2A">
            <w:pPr>
              <w:ind w:right="142"/>
              <w:rPr>
                <w:b/>
                <w:sz w:val="22"/>
                <w:szCs w:val="22"/>
              </w:rPr>
            </w:pPr>
          </w:p>
          <w:p w:rsidR="00066A2A" w:rsidRDefault="00066A2A">
            <w:pPr>
              <w:ind w:right="142"/>
              <w:rPr>
                <w:sz w:val="22"/>
                <w:szCs w:val="22"/>
              </w:rPr>
            </w:pPr>
            <w:r w:rsidRPr="00066A2A">
              <w:rPr>
                <w:b/>
                <w:sz w:val="22"/>
                <w:szCs w:val="22"/>
              </w:rPr>
              <w:t>Юридический адрес</w:t>
            </w:r>
            <w:r>
              <w:rPr>
                <w:sz w:val="22"/>
                <w:szCs w:val="22"/>
              </w:rPr>
              <w:t xml:space="preserve">: 143432, Московская область, Красногорский городской округ, </w:t>
            </w:r>
            <w:proofErr w:type="spellStart"/>
            <w:r>
              <w:rPr>
                <w:sz w:val="22"/>
                <w:szCs w:val="22"/>
              </w:rPr>
              <w:t>рп</w:t>
            </w:r>
            <w:proofErr w:type="spellEnd"/>
            <w:r>
              <w:rPr>
                <w:sz w:val="22"/>
                <w:szCs w:val="22"/>
              </w:rPr>
              <w:t xml:space="preserve"> Нахабино, </w:t>
            </w:r>
            <w:proofErr w:type="spellStart"/>
            <w:r>
              <w:rPr>
                <w:sz w:val="22"/>
                <w:szCs w:val="22"/>
              </w:rPr>
              <w:t>ул.Панфилова</w:t>
            </w:r>
            <w:proofErr w:type="spellEnd"/>
            <w:r>
              <w:rPr>
                <w:sz w:val="22"/>
                <w:szCs w:val="22"/>
              </w:rPr>
              <w:t xml:space="preserve"> д.6А п.3</w:t>
            </w:r>
          </w:p>
          <w:p w:rsidR="00066A2A" w:rsidRDefault="00066A2A">
            <w:pPr>
              <w:ind w:right="142"/>
              <w:rPr>
                <w:sz w:val="22"/>
                <w:szCs w:val="22"/>
              </w:rPr>
            </w:pPr>
            <w:proofErr w:type="spellStart"/>
            <w:r w:rsidRPr="00066A2A">
              <w:rPr>
                <w:b/>
                <w:sz w:val="22"/>
                <w:szCs w:val="22"/>
              </w:rPr>
              <w:t>Фактич.адрес</w:t>
            </w:r>
            <w:proofErr w:type="spellEnd"/>
            <w:r>
              <w:rPr>
                <w:sz w:val="22"/>
                <w:szCs w:val="22"/>
              </w:rPr>
              <w:t xml:space="preserve">: 143432, Московская область, Красногорский городской округ, </w:t>
            </w:r>
            <w:proofErr w:type="spellStart"/>
            <w:r>
              <w:rPr>
                <w:sz w:val="22"/>
                <w:szCs w:val="22"/>
              </w:rPr>
              <w:t>рп</w:t>
            </w:r>
            <w:proofErr w:type="spellEnd"/>
            <w:r>
              <w:rPr>
                <w:sz w:val="22"/>
                <w:szCs w:val="22"/>
              </w:rPr>
              <w:t xml:space="preserve"> Нахабино, </w:t>
            </w:r>
            <w:proofErr w:type="spellStart"/>
            <w:r>
              <w:rPr>
                <w:sz w:val="22"/>
                <w:szCs w:val="22"/>
              </w:rPr>
              <w:t>ул.Панфилова</w:t>
            </w:r>
            <w:proofErr w:type="spellEnd"/>
            <w:r>
              <w:rPr>
                <w:sz w:val="22"/>
                <w:szCs w:val="22"/>
              </w:rPr>
              <w:t xml:space="preserve"> д.6А</w:t>
            </w:r>
            <w:r w:rsidR="006F517D">
              <w:rPr>
                <w:sz w:val="22"/>
                <w:szCs w:val="22"/>
              </w:rPr>
              <w:t xml:space="preserve"> п.3</w:t>
            </w:r>
          </w:p>
          <w:p w:rsidR="006F517D" w:rsidRDefault="006F517D">
            <w:pPr>
              <w:ind w:right="142"/>
              <w:rPr>
                <w:sz w:val="22"/>
                <w:szCs w:val="22"/>
              </w:rPr>
            </w:pPr>
            <w:r>
              <w:rPr>
                <w:sz w:val="22"/>
                <w:szCs w:val="22"/>
              </w:rPr>
              <w:t>Тел.:8(499)350-97-22</w:t>
            </w:r>
          </w:p>
          <w:p w:rsidR="006F517D" w:rsidRDefault="006F517D">
            <w:pPr>
              <w:ind w:right="142"/>
              <w:rPr>
                <w:sz w:val="22"/>
                <w:szCs w:val="22"/>
              </w:rPr>
            </w:pPr>
            <w:r>
              <w:rPr>
                <w:sz w:val="22"/>
                <w:szCs w:val="22"/>
              </w:rPr>
              <w:t>Аварийно-диспетчерская служба:</w:t>
            </w:r>
          </w:p>
          <w:p w:rsidR="006F517D" w:rsidRDefault="006F517D">
            <w:pPr>
              <w:ind w:right="142"/>
              <w:rPr>
                <w:sz w:val="22"/>
                <w:szCs w:val="22"/>
              </w:rPr>
            </w:pPr>
            <w:r>
              <w:rPr>
                <w:sz w:val="22"/>
                <w:szCs w:val="22"/>
              </w:rPr>
              <w:t>8(499)-350-84-04</w:t>
            </w:r>
          </w:p>
          <w:p w:rsidR="006F517D" w:rsidRDefault="006F517D">
            <w:pPr>
              <w:ind w:right="142"/>
              <w:rPr>
                <w:sz w:val="22"/>
                <w:szCs w:val="22"/>
              </w:rPr>
            </w:pPr>
            <w:r>
              <w:rPr>
                <w:sz w:val="22"/>
                <w:szCs w:val="22"/>
              </w:rPr>
              <w:t>ИНН 5024137349 КПП 502401001</w:t>
            </w:r>
          </w:p>
          <w:p w:rsidR="006F517D" w:rsidRDefault="006F517D">
            <w:pPr>
              <w:ind w:right="142"/>
              <w:rPr>
                <w:sz w:val="22"/>
                <w:szCs w:val="22"/>
              </w:rPr>
            </w:pPr>
            <w:r>
              <w:rPr>
                <w:sz w:val="22"/>
                <w:szCs w:val="22"/>
              </w:rPr>
              <w:t>ОГРН 1135024004389</w:t>
            </w:r>
          </w:p>
          <w:p w:rsidR="006F517D" w:rsidRPr="006F517D" w:rsidRDefault="006F517D">
            <w:pPr>
              <w:ind w:right="142"/>
              <w:rPr>
                <w:sz w:val="22"/>
                <w:szCs w:val="22"/>
              </w:rPr>
            </w:pPr>
            <w:proofErr w:type="spellStart"/>
            <w:proofErr w:type="gramStart"/>
            <w:r>
              <w:rPr>
                <w:sz w:val="22"/>
                <w:szCs w:val="22"/>
              </w:rPr>
              <w:t>Эл.почта</w:t>
            </w:r>
            <w:proofErr w:type="spellEnd"/>
            <w:proofErr w:type="gramEnd"/>
            <w:r>
              <w:rPr>
                <w:sz w:val="22"/>
                <w:szCs w:val="22"/>
              </w:rPr>
              <w:t xml:space="preserve">: </w:t>
            </w:r>
            <w:proofErr w:type="spellStart"/>
            <w:r>
              <w:rPr>
                <w:sz w:val="22"/>
                <w:szCs w:val="22"/>
                <w:lang w:val="en-US"/>
              </w:rPr>
              <w:t>uk</w:t>
            </w:r>
            <w:proofErr w:type="spellEnd"/>
            <w:r w:rsidRPr="006F517D">
              <w:rPr>
                <w:sz w:val="22"/>
                <w:szCs w:val="22"/>
              </w:rPr>
              <w:t>.</w:t>
            </w:r>
            <w:proofErr w:type="spellStart"/>
            <w:r>
              <w:rPr>
                <w:sz w:val="22"/>
                <w:szCs w:val="22"/>
                <w:lang w:val="en-US"/>
              </w:rPr>
              <w:t>krasnogorochka</w:t>
            </w:r>
            <w:proofErr w:type="spellEnd"/>
            <w:r w:rsidRPr="006F517D">
              <w:rPr>
                <w:sz w:val="22"/>
                <w:szCs w:val="22"/>
              </w:rPr>
              <w:t>@</w:t>
            </w:r>
            <w:r>
              <w:rPr>
                <w:sz w:val="22"/>
                <w:szCs w:val="22"/>
                <w:lang w:val="en-US"/>
              </w:rPr>
              <w:t>bk</w:t>
            </w:r>
            <w:r w:rsidRPr="006F517D">
              <w:rPr>
                <w:sz w:val="22"/>
                <w:szCs w:val="22"/>
              </w:rPr>
              <w:t>.</w:t>
            </w:r>
            <w:proofErr w:type="spellStart"/>
            <w:r>
              <w:rPr>
                <w:sz w:val="22"/>
                <w:szCs w:val="22"/>
                <w:lang w:val="en-US"/>
              </w:rPr>
              <w:t>ru</w:t>
            </w:r>
            <w:proofErr w:type="spellEnd"/>
          </w:p>
          <w:p w:rsidR="006F517D" w:rsidRPr="00066A2A" w:rsidRDefault="006F517D">
            <w:pPr>
              <w:ind w:right="142"/>
              <w:rPr>
                <w:sz w:val="22"/>
                <w:szCs w:val="22"/>
              </w:rPr>
            </w:pPr>
          </w:p>
          <w:p w:rsidR="006F517D" w:rsidRDefault="00066A2A">
            <w:pPr>
              <w:ind w:right="142"/>
              <w:rPr>
                <w:sz w:val="22"/>
                <w:szCs w:val="22"/>
              </w:rPr>
            </w:pPr>
            <w:r>
              <w:rPr>
                <w:sz w:val="22"/>
                <w:szCs w:val="22"/>
              </w:rPr>
              <w:t>Генеральный директор</w:t>
            </w:r>
            <w:r w:rsidR="006F517D" w:rsidRPr="006F517D">
              <w:rPr>
                <w:sz w:val="22"/>
                <w:szCs w:val="22"/>
              </w:rPr>
              <w:t xml:space="preserve"> </w:t>
            </w:r>
          </w:p>
          <w:p w:rsidR="00173480" w:rsidRPr="006F517D" w:rsidRDefault="006F517D">
            <w:pPr>
              <w:ind w:right="142"/>
              <w:rPr>
                <w:sz w:val="22"/>
                <w:szCs w:val="22"/>
              </w:rPr>
            </w:pPr>
            <w:r>
              <w:rPr>
                <w:sz w:val="22"/>
                <w:szCs w:val="22"/>
              </w:rPr>
              <w:t xml:space="preserve">ООО «УК </w:t>
            </w:r>
            <w:proofErr w:type="spellStart"/>
            <w:r>
              <w:rPr>
                <w:sz w:val="22"/>
                <w:szCs w:val="22"/>
              </w:rPr>
              <w:t>Красногорочка</w:t>
            </w:r>
            <w:proofErr w:type="spellEnd"/>
            <w:r>
              <w:rPr>
                <w:sz w:val="22"/>
                <w:szCs w:val="22"/>
              </w:rPr>
              <w:t>»</w:t>
            </w:r>
          </w:p>
          <w:p w:rsidR="00173480" w:rsidRDefault="00173480">
            <w:pPr>
              <w:ind w:right="142"/>
              <w:rPr>
                <w:sz w:val="22"/>
                <w:szCs w:val="22"/>
              </w:rPr>
            </w:pPr>
          </w:p>
          <w:p w:rsidR="00173480" w:rsidRDefault="00066A2A">
            <w:pPr>
              <w:ind w:right="142"/>
              <w:rPr>
                <w:sz w:val="22"/>
                <w:szCs w:val="22"/>
              </w:rPr>
            </w:pPr>
            <w:r>
              <w:rPr>
                <w:sz w:val="22"/>
                <w:szCs w:val="22"/>
              </w:rPr>
              <w:t>___________________ / /</w:t>
            </w:r>
            <w:proofErr w:type="spellStart"/>
            <w:r w:rsidR="006F517D">
              <w:rPr>
                <w:sz w:val="22"/>
                <w:szCs w:val="22"/>
              </w:rPr>
              <w:t>С.Г.Кудрявцев</w:t>
            </w:r>
            <w:proofErr w:type="spellEnd"/>
          </w:p>
          <w:p w:rsidR="00173480" w:rsidRDefault="00066A2A">
            <w:pPr>
              <w:ind w:right="142"/>
              <w:rPr>
                <w:sz w:val="16"/>
                <w:szCs w:val="16"/>
              </w:rPr>
            </w:pPr>
            <w:r>
              <w:rPr>
                <w:sz w:val="16"/>
                <w:szCs w:val="16"/>
              </w:rPr>
              <w:t>М.П.</w:t>
            </w:r>
          </w:p>
        </w:tc>
      </w:tr>
    </w:tbl>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173480" w:rsidRDefault="00066A2A">
      <w:pPr>
        <w:ind w:right="142"/>
        <w:jc w:val="right"/>
        <w:rPr>
          <w:b/>
          <w:i/>
          <w:sz w:val="22"/>
          <w:szCs w:val="22"/>
        </w:rPr>
      </w:pPr>
      <w:r>
        <w:rPr>
          <w:b/>
          <w:i/>
          <w:sz w:val="22"/>
          <w:szCs w:val="22"/>
        </w:rPr>
        <w:t>Приложение № 1</w:t>
      </w:r>
    </w:p>
    <w:p w:rsidR="00173480" w:rsidRDefault="00066A2A">
      <w:pPr>
        <w:ind w:left="-142" w:right="142"/>
        <w:jc w:val="right"/>
        <w:rPr>
          <w:b/>
          <w:i/>
          <w:sz w:val="22"/>
          <w:szCs w:val="22"/>
        </w:rPr>
      </w:pPr>
      <w:r>
        <w:rPr>
          <w:b/>
          <w:i/>
          <w:sz w:val="22"/>
          <w:szCs w:val="22"/>
        </w:rPr>
        <w:t>к Договору управления</w:t>
      </w:r>
    </w:p>
    <w:p w:rsidR="00173480" w:rsidRDefault="00066A2A">
      <w:pPr>
        <w:ind w:left="-142" w:right="142"/>
        <w:jc w:val="right"/>
        <w:rPr>
          <w:b/>
          <w:i/>
          <w:sz w:val="22"/>
          <w:szCs w:val="22"/>
        </w:rPr>
      </w:pPr>
      <w:r>
        <w:rPr>
          <w:b/>
          <w:i/>
          <w:sz w:val="22"/>
          <w:szCs w:val="22"/>
        </w:rPr>
        <w:t>многоквартирным домом</w:t>
      </w:r>
    </w:p>
    <w:p w:rsidR="00173480" w:rsidRDefault="00066A2A">
      <w:pPr>
        <w:ind w:left="-142" w:right="142"/>
        <w:jc w:val="right"/>
        <w:rPr>
          <w:b/>
          <w:sz w:val="22"/>
          <w:szCs w:val="22"/>
        </w:rPr>
      </w:pPr>
      <w:r>
        <w:rPr>
          <w:b/>
          <w:sz w:val="22"/>
          <w:szCs w:val="22"/>
        </w:rPr>
        <w:t>№ Т/2 -              /201</w:t>
      </w:r>
    </w:p>
    <w:p w:rsidR="00173480" w:rsidRDefault="00066A2A">
      <w:pPr>
        <w:ind w:left="-142" w:right="142"/>
        <w:jc w:val="right"/>
        <w:rPr>
          <w:b/>
          <w:i/>
          <w:sz w:val="22"/>
          <w:szCs w:val="22"/>
        </w:rPr>
      </w:pPr>
      <w:r>
        <w:rPr>
          <w:b/>
          <w:i/>
          <w:sz w:val="22"/>
          <w:szCs w:val="22"/>
        </w:rPr>
        <w:t>от «___» _______20</w:t>
      </w:r>
      <w:r w:rsidR="006F517D">
        <w:rPr>
          <w:b/>
          <w:i/>
          <w:sz w:val="22"/>
          <w:szCs w:val="22"/>
        </w:rPr>
        <w:t>20</w:t>
      </w:r>
      <w:r>
        <w:rPr>
          <w:b/>
          <w:i/>
          <w:sz w:val="22"/>
          <w:szCs w:val="22"/>
        </w:rPr>
        <w:t xml:space="preserve">   г.</w:t>
      </w:r>
    </w:p>
    <w:p w:rsidR="00173480" w:rsidRDefault="00173480">
      <w:pPr>
        <w:ind w:left="-142" w:right="142"/>
        <w:jc w:val="right"/>
        <w:rPr>
          <w:b/>
          <w:i/>
          <w:sz w:val="22"/>
          <w:szCs w:val="22"/>
        </w:rPr>
      </w:pPr>
    </w:p>
    <w:p w:rsidR="00173480" w:rsidRDefault="00066A2A">
      <w:pPr>
        <w:ind w:right="142"/>
        <w:jc w:val="center"/>
        <w:rPr>
          <w:b/>
          <w:sz w:val="22"/>
          <w:szCs w:val="22"/>
        </w:rPr>
      </w:pPr>
      <w:r>
        <w:rPr>
          <w:b/>
          <w:sz w:val="22"/>
          <w:szCs w:val="22"/>
        </w:rPr>
        <w:t>I. ОБЩИЕ СВЕДЕНИЯ ПО МНОГКВАРТИРНОМУ ДОМУИ ЕГО ПРИДОМОВОЙ ТЕРРИТОРИИ</w:t>
      </w:r>
    </w:p>
    <w:p w:rsidR="00173480" w:rsidRDefault="00173480">
      <w:pPr>
        <w:ind w:left="-142" w:right="142"/>
        <w:jc w:val="center"/>
        <w:rPr>
          <w:b/>
          <w:sz w:val="22"/>
          <w:szCs w:val="22"/>
        </w:rPr>
      </w:pPr>
    </w:p>
    <w:tbl>
      <w:tblPr>
        <w:tblStyle w:val="a6"/>
        <w:tblW w:w="10773" w:type="dxa"/>
        <w:tblInd w:w="-743" w:type="dxa"/>
        <w:tblLayout w:type="fixed"/>
        <w:tblLook w:val="0400" w:firstRow="0" w:lastRow="0" w:firstColumn="0" w:lastColumn="0" w:noHBand="0" w:noVBand="1"/>
      </w:tblPr>
      <w:tblGrid>
        <w:gridCol w:w="2660"/>
        <w:gridCol w:w="2869"/>
        <w:gridCol w:w="3685"/>
        <w:gridCol w:w="1559"/>
      </w:tblGrid>
      <w:tr w:rsidR="00173480">
        <w:tc>
          <w:tcPr>
            <w:tcW w:w="5529" w:type="dxa"/>
            <w:gridSpan w:val="2"/>
          </w:tcPr>
          <w:p w:rsidR="00173480" w:rsidRDefault="00173480">
            <w:pPr>
              <w:tabs>
                <w:tab w:val="left" w:pos="2586"/>
                <w:tab w:val="left" w:pos="10348"/>
              </w:tabs>
              <w:ind w:right="142"/>
              <w:jc w:val="both"/>
              <w:rPr>
                <w:sz w:val="22"/>
                <w:szCs w:val="22"/>
              </w:rPr>
            </w:pPr>
          </w:p>
        </w:tc>
        <w:tc>
          <w:tcPr>
            <w:tcW w:w="3685" w:type="dxa"/>
          </w:tcPr>
          <w:p w:rsidR="00173480" w:rsidRDefault="00173480">
            <w:pPr>
              <w:tabs>
                <w:tab w:val="left" w:pos="2586"/>
                <w:tab w:val="left" w:pos="10348"/>
              </w:tabs>
              <w:ind w:right="142"/>
              <w:jc w:val="both"/>
              <w:rPr>
                <w:b/>
                <w:sz w:val="22"/>
                <w:szCs w:val="22"/>
              </w:rPr>
            </w:pPr>
          </w:p>
        </w:tc>
        <w:tc>
          <w:tcPr>
            <w:tcW w:w="1559" w:type="dxa"/>
          </w:tcPr>
          <w:p w:rsidR="00173480" w:rsidRDefault="00173480">
            <w:pPr>
              <w:tabs>
                <w:tab w:val="left" w:pos="2586"/>
                <w:tab w:val="left" w:pos="10348"/>
              </w:tabs>
              <w:ind w:right="142"/>
              <w:jc w:val="both"/>
              <w:rPr>
                <w:b/>
                <w:sz w:val="22"/>
                <w:szCs w:val="22"/>
                <w:u w:val="single"/>
              </w:rPr>
            </w:pPr>
          </w:p>
        </w:tc>
      </w:tr>
      <w:tr w:rsidR="00173480">
        <w:tc>
          <w:tcPr>
            <w:tcW w:w="10773" w:type="dxa"/>
            <w:gridSpan w:val="4"/>
          </w:tcPr>
          <w:p w:rsidR="00173480" w:rsidRDefault="00066A2A">
            <w:pPr>
              <w:tabs>
                <w:tab w:val="left" w:pos="2586"/>
                <w:tab w:val="left" w:pos="10348"/>
              </w:tabs>
              <w:ind w:right="142"/>
              <w:jc w:val="both"/>
              <w:rPr>
                <w:sz w:val="22"/>
                <w:szCs w:val="22"/>
                <w:u w:val="single"/>
              </w:rPr>
            </w:pPr>
            <w:r>
              <w:rPr>
                <w:sz w:val="22"/>
                <w:szCs w:val="22"/>
              </w:rPr>
              <w:t>Адрес дома:</w:t>
            </w:r>
            <w:r>
              <w:rPr>
                <w:b/>
                <w:sz w:val="22"/>
                <w:szCs w:val="22"/>
              </w:rPr>
              <w:t xml:space="preserve"> Московская область, </w:t>
            </w:r>
            <w:proofErr w:type="spellStart"/>
            <w:r>
              <w:rPr>
                <w:b/>
                <w:sz w:val="22"/>
                <w:szCs w:val="22"/>
              </w:rPr>
              <w:t>г.о</w:t>
            </w:r>
            <w:proofErr w:type="spellEnd"/>
            <w:r>
              <w:rPr>
                <w:b/>
                <w:sz w:val="22"/>
                <w:szCs w:val="22"/>
              </w:rPr>
              <w:t>. Истра, деревня Чёрная, ул. Тенистая д. 2</w:t>
            </w:r>
          </w:p>
        </w:tc>
      </w:tr>
      <w:tr w:rsidR="00173480">
        <w:tc>
          <w:tcPr>
            <w:tcW w:w="2660" w:type="dxa"/>
          </w:tcPr>
          <w:p w:rsidR="00173480" w:rsidRDefault="00066A2A">
            <w:pPr>
              <w:tabs>
                <w:tab w:val="left" w:pos="2586"/>
                <w:tab w:val="left" w:pos="10348"/>
              </w:tabs>
              <w:ind w:right="142"/>
              <w:jc w:val="both"/>
              <w:rPr>
                <w:sz w:val="22"/>
                <w:szCs w:val="22"/>
              </w:rPr>
            </w:pPr>
            <w:r>
              <w:rPr>
                <w:sz w:val="22"/>
                <w:szCs w:val="22"/>
              </w:rPr>
              <w:t>Год постройки:</w:t>
            </w:r>
          </w:p>
        </w:tc>
        <w:tc>
          <w:tcPr>
            <w:tcW w:w="2869" w:type="dxa"/>
          </w:tcPr>
          <w:p w:rsidR="00173480" w:rsidRDefault="00066A2A">
            <w:pPr>
              <w:tabs>
                <w:tab w:val="left" w:pos="2586"/>
                <w:tab w:val="left" w:pos="10348"/>
              </w:tabs>
              <w:ind w:right="142"/>
              <w:jc w:val="both"/>
              <w:rPr>
                <w:sz w:val="22"/>
                <w:szCs w:val="22"/>
                <w:u w:val="single"/>
              </w:rPr>
            </w:pPr>
            <w:r>
              <w:rPr>
                <w:sz w:val="22"/>
                <w:szCs w:val="22"/>
                <w:u w:val="single"/>
              </w:rPr>
              <w:t>2017</w:t>
            </w:r>
          </w:p>
        </w:tc>
        <w:tc>
          <w:tcPr>
            <w:tcW w:w="3685" w:type="dxa"/>
          </w:tcPr>
          <w:p w:rsidR="00173480" w:rsidRDefault="00066A2A">
            <w:pPr>
              <w:tabs>
                <w:tab w:val="left" w:pos="2586"/>
                <w:tab w:val="left" w:pos="10348"/>
              </w:tabs>
              <w:ind w:right="142"/>
              <w:jc w:val="both"/>
              <w:rPr>
                <w:sz w:val="22"/>
                <w:szCs w:val="22"/>
                <w:u w:val="single"/>
              </w:rPr>
            </w:pPr>
            <w:r>
              <w:rPr>
                <w:sz w:val="22"/>
                <w:szCs w:val="22"/>
                <w:u w:val="single"/>
              </w:rPr>
              <w:t>Площадь дома:</w:t>
            </w:r>
          </w:p>
        </w:tc>
        <w:tc>
          <w:tcPr>
            <w:tcW w:w="1559" w:type="dxa"/>
          </w:tcPr>
          <w:p w:rsidR="00173480" w:rsidRDefault="00173480">
            <w:pPr>
              <w:tabs>
                <w:tab w:val="left" w:pos="2586"/>
                <w:tab w:val="left" w:pos="10348"/>
              </w:tabs>
              <w:ind w:right="142"/>
              <w:jc w:val="both"/>
              <w:rPr>
                <w:sz w:val="22"/>
                <w:szCs w:val="22"/>
                <w:u w:val="single"/>
              </w:rPr>
            </w:pPr>
          </w:p>
        </w:tc>
      </w:tr>
      <w:tr w:rsidR="00173480">
        <w:tc>
          <w:tcPr>
            <w:tcW w:w="2660" w:type="dxa"/>
          </w:tcPr>
          <w:p w:rsidR="00173480" w:rsidRDefault="00066A2A">
            <w:pPr>
              <w:tabs>
                <w:tab w:val="left" w:pos="2586"/>
                <w:tab w:val="left" w:pos="10348"/>
              </w:tabs>
              <w:ind w:right="142"/>
              <w:jc w:val="both"/>
              <w:rPr>
                <w:sz w:val="22"/>
                <w:szCs w:val="22"/>
              </w:rPr>
            </w:pPr>
            <w:r>
              <w:rPr>
                <w:sz w:val="22"/>
                <w:szCs w:val="22"/>
              </w:rPr>
              <w:t>Материал перекрытий:</w:t>
            </w:r>
          </w:p>
        </w:tc>
        <w:tc>
          <w:tcPr>
            <w:tcW w:w="2869" w:type="dxa"/>
          </w:tcPr>
          <w:p w:rsidR="00173480" w:rsidRDefault="00066A2A">
            <w:pPr>
              <w:tabs>
                <w:tab w:val="left" w:pos="2586"/>
                <w:tab w:val="left" w:pos="10348"/>
              </w:tabs>
              <w:ind w:right="142"/>
              <w:jc w:val="both"/>
              <w:rPr>
                <w:sz w:val="22"/>
                <w:szCs w:val="22"/>
                <w:u w:val="single"/>
              </w:rPr>
            </w:pPr>
            <w:r>
              <w:rPr>
                <w:sz w:val="22"/>
                <w:szCs w:val="22"/>
                <w:u w:val="single"/>
              </w:rPr>
              <w:t>сборные железо-</w:t>
            </w:r>
          </w:p>
          <w:p w:rsidR="00173480" w:rsidRDefault="00066A2A">
            <w:pPr>
              <w:tabs>
                <w:tab w:val="left" w:pos="2586"/>
                <w:tab w:val="left" w:pos="10348"/>
              </w:tabs>
              <w:ind w:right="142"/>
              <w:jc w:val="both"/>
              <w:rPr>
                <w:sz w:val="22"/>
                <w:szCs w:val="22"/>
                <w:u w:val="single"/>
              </w:rPr>
            </w:pPr>
            <w:r>
              <w:rPr>
                <w:sz w:val="22"/>
                <w:szCs w:val="22"/>
                <w:u w:val="single"/>
              </w:rPr>
              <w:t xml:space="preserve">бетонные плиты </w:t>
            </w:r>
          </w:p>
        </w:tc>
        <w:tc>
          <w:tcPr>
            <w:tcW w:w="3685" w:type="dxa"/>
          </w:tcPr>
          <w:p w:rsidR="00173480" w:rsidRDefault="00066A2A">
            <w:pPr>
              <w:tabs>
                <w:tab w:val="left" w:pos="2586"/>
                <w:tab w:val="left" w:pos="10348"/>
              </w:tabs>
              <w:ind w:right="142"/>
              <w:jc w:val="both"/>
              <w:rPr>
                <w:sz w:val="22"/>
                <w:szCs w:val="22"/>
              </w:rPr>
            </w:pPr>
            <w:r>
              <w:rPr>
                <w:sz w:val="22"/>
                <w:szCs w:val="22"/>
              </w:rPr>
              <w:t>общая</w:t>
            </w:r>
          </w:p>
          <w:p w:rsidR="00173480" w:rsidRDefault="00066A2A">
            <w:pPr>
              <w:tabs>
                <w:tab w:val="left" w:pos="2586"/>
                <w:tab w:val="left" w:pos="10348"/>
              </w:tabs>
              <w:ind w:right="142"/>
              <w:jc w:val="both"/>
              <w:rPr>
                <w:sz w:val="22"/>
                <w:szCs w:val="22"/>
              </w:rPr>
            </w:pPr>
            <w:r>
              <w:rPr>
                <w:sz w:val="22"/>
                <w:szCs w:val="22"/>
              </w:rPr>
              <w:t xml:space="preserve">жилая </w:t>
            </w:r>
          </w:p>
        </w:tc>
        <w:tc>
          <w:tcPr>
            <w:tcW w:w="1559" w:type="dxa"/>
          </w:tcPr>
          <w:p w:rsidR="00173480" w:rsidRDefault="00066A2A">
            <w:pPr>
              <w:tabs>
                <w:tab w:val="left" w:pos="2586"/>
                <w:tab w:val="left" w:pos="10348"/>
              </w:tabs>
              <w:ind w:right="142"/>
              <w:jc w:val="both"/>
              <w:rPr>
                <w:sz w:val="22"/>
                <w:szCs w:val="22"/>
                <w:u w:val="single"/>
              </w:rPr>
            </w:pPr>
            <w:r>
              <w:rPr>
                <w:sz w:val="22"/>
                <w:szCs w:val="22"/>
                <w:u w:val="single"/>
              </w:rPr>
              <w:t>5282,7кв.м.</w:t>
            </w:r>
          </w:p>
          <w:p w:rsidR="00173480" w:rsidRDefault="00066A2A">
            <w:pPr>
              <w:tabs>
                <w:tab w:val="left" w:pos="2586"/>
                <w:tab w:val="left" w:pos="10348"/>
              </w:tabs>
              <w:ind w:right="142"/>
              <w:jc w:val="both"/>
              <w:rPr>
                <w:sz w:val="22"/>
                <w:szCs w:val="22"/>
                <w:u w:val="single"/>
              </w:rPr>
            </w:pPr>
            <w:r>
              <w:rPr>
                <w:sz w:val="22"/>
                <w:szCs w:val="22"/>
                <w:u w:val="single"/>
              </w:rPr>
              <w:t>3677,10кв.м.</w:t>
            </w:r>
          </w:p>
        </w:tc>
      </w:tr>
      <w:tr w:rsidR="00173480">
        <w:tc>
          <w:tcPr>
            <w:tcW w:w="2660" w:type="dxa"/>
          </w:tcPr>
          <w:p w:rsidR="00173480" w:rsidRDefault="00066A2A">
            <w:pPr>
              <w:tabs>
                <w:tab w:val="left" w:pos="2586"/>
                <w:tab w:val="left" w:pos="10348"/>
              </w:tabs>
              <w:ind w:right="142"/>
              <w:jc w:val="both"/>
              <w:rPr>
                <w:sz w:val="22"/>
                <w:szCs w:val="22"/>
              </w:rPr>
            </w:pPr>
            <w:r>
              <w:rPr>
                <w:sz w:val="22"/>
                <w:szCs w:val="22"/>
              </w:rPr>
              <w:t>Конструкция и материал</w:t>
            </w:r>
          </w:p>
          <w:p w:rsidR="00173480" w:rsidRDefault="00066A2A">
            <w:pPr>
              <w:tabs>
                <w:tab w:val="left" w:pos="2586"/>
                <w:tab w:val="left" w:pos="10348"/>
              </w:tabs>
              <w:ind w:right="142"/>
              <w:jc w:val="both"/>
              <w:rPr>
                <w:sz w:val="22"/>
                <w:szCs w:val="22"/>
              </w:rPr>
            </w:pPr>
            <w:r>
              <w:rPr>
                <w:sz w:val="22"/>
                <w:szCs w:val="22"/>
              </w:rPr>
              <w:t>кровли:</w:t>
            </w:r>
          </w:p>
        </w:tc>
        <w:tc>
          <w:tcPr>
            <w:tcW w:w="2869" w:type="dxa"/>
          </w:tcPr>
          <w:p w:rsidR="00173480" w:rsidRDefault="00066A2A">
            <w:pPr>
              <w:tabs>
                <w:tab w:val="left" w:pos="2586"/>
                <w:tab w:val="left" w:pos="10348"/>
              </w:tabs>
              <w:ind w:right="142"/>
              <w:jc w:val="both"/>
              <w:rPr>
                <w:sz w:val="22"/>
                <w:szCs w:val="22"/>
                <w:u w:val="single"/>
              </w:rPr>
            </w:pPr>
            <w:r>
              <w:rPr>
                <w:sz w:val="22"/>
                <w:szCs w:val="22"/>
                <w:u w:val="single"/>
              </w:rPr>
              <w:t>плоская совмещённая</w:t>
            </w:r>
          </w:p>
        </w:tc>
        <w:tc>
          <w:tcPr>
            <w:tcW w:w="3685" w:type="dxa"/>
          </w:tcPr>
          <w:p w:rsidR="00173480" w:rsidRDefault="00066A2A">
            <w:pPr>
              <w:tabs>
                <w:tab w:val="left" w:pos="2586"/>
                <w:tab w:val="left" w:pos="10348"/>
              </w:tabs>
              <w:ind w:right="142"/>
              <w:jc w:val="both"/>
              <w:rPr>
                <w:sz w:val="22"/>
                <w:szCs w:val="22"/>
              </w:rPr>
            </w:pPr>
            <w:r>
              <w:rPr>
                <w:sz w:val="22"/>
                <w:szCs w:val="22"/>
              </w:rPr>
              <w:t>места общего пользования</w:t>
            </w:r>
          </w:p>
          <w:p w:rsidR="00173480" w:rsidRDefault="00066A2A">
            <w:pPr>
              <w:tabs>
                <w:tab w:val="left" w:pos="2586"/>
                <w:tab w:val="left" w:pos="10348"/>
              </w:tabs>
              <w:ind w:right="142"/>
              <w:jc w:val="both"/>
              <w:rPr>
                <w:sz w:val="22"/>
                <w:szCs w:val="22"/>
              </w:rPr>
            </w:pPr>
            <w:r>
              <w:rPr>
                <w:sz w:val="22"/>
                <w:szCs w:val="22"/>
              </w:rPr>
              <w:t>нежилые помещения</w:t>
            </w:r>
          </w:p>
          <w:p w:rsidR="00173480" w:rsidRDefault="00173480">
            <w:pPr>
              <w:tabs>
                <w:tab w:val="left" w:pos="2586"/>
                <w:tab w:val="left" w:pos="10348"/>
              </w:tabs>
              <w:ind w:right="142"/>
              <w:jc w:val="both"/>
              <w:rPr>
                <w:sz w:val="22"/>
                <w:szCs w:val="22"/>
              </w:rPr>
            </w:pPr>
          </w:p>
        </w:tc>
        <w:tc>
          <w:tcPr>
            <w:tcW w:w="1559" w:type="dxa"/>
          </w:tcPr>
          <w:p w:rsidR="00173480" w:rsidRDefault="00066A2A">
            <w:pPr>
              <w:tabs>
                <w:tab w:val="left" w:pos="2586"/>
                <w:tab w:val="left" w:pos="10348"/>
              </w:tabs>
              <w:ind w:right="142"/>
              <w:jc w:val="both"/>
              <w:rPr>
                <w:sz w:val="22"/>
                <w:szCs w:val="22"/>
                <w:u w:val="single"/>
              </w:rPr>
            </w:pPr>
            <w:r>
              <w:rPr>
                <w:sz w:val="22"/>
                <w:szCs w:val="22"/>
                <w:u w:val="single"/>
              </w:rPr>
              <w:t>1603,1кв.м.</w:t>
            </w:r>
          </w:p>
          <w:p w:rsidR="00173480" w:rsidRDefault="00066A2A">
            <w:pPr>
              <w:tabs>
                <w:tab w:val="left" w:pos="2586"/>
                <w:tab w:val="left" w:pos="10348"/>
              </w:tabs>
              <w:ind w:right="142"/>
              <w:jc w:val="both"/>
              <w:rPr>
                <w:sz w:val="22"/>
                <w:szCs w:val="22"/>
                <w:u w:val="single"/>
              </w:rPr>
            </w:pPr>
            <w:r>
              <w:rPr>
                <w:sz w:val="22"/>
                <w:szCs w:val="22"/>
                <w:u w:val="single"/>
              </w:rPr>
              <w:t xml:space="preserve">  -      </w:t>
            </w:r>
            <w:proofErr w:type="spellStart"/>
            <w:r>
              <w:rPr>
                <w:sz w:val="22"/>
                <w:szCs w:val="22"/>
                <w:u w:val="single"/>
              </w:rPr>
              <w:t>кв.м</w:t>
            </w:r>
            <w:proofErr w:type="spellEnd"/>
            <w:r>
              <w:rPr>
                <w:sz w:val="22"/>
                <w:szCs w:val="22"/>
                <w:u w:val="single"/>
              </w:rPr>
              <w:t>.</w:t>
            </w:r>
          </w:p>
          <w:p w:rsidR="00173480" w:rsidRDefault="00173480">
            <w:pPr>
              <w:tabs>
                <w:tab w:val="left" w:pos="2586"/>
                <w:tab w:val="left" w:pos="10348"/>
              </w:tabs>
              <w:ind w:right="142"/>
              <w:jc w:val="both"/>
              <w:rPr>
                <w:sz w:val="22"/>
                <w:szCs w:val="22"/>
                <w:u w:val="single"/>
              </w:rPr>
            </w:pPr>
          </w:p>
        </w:tc>
      </w:tr>
      <w:tr w:rsidR="00173480">
        <w:tc>
          <w:tcPr>
            <w:tcW w:w="2660" w:type="dxa"/>
          </w:tcPr>
          <w:p w:rsidR="00173480" w:rsidRDefault="00066A2A">
            <w:pPr>
              <w:tabs>
                <w:tab w:val="left" w:pos="2586"/>
                <w:tab w:val="left" w:pos="10348"/>
              </w:tabs>
              <w:ind w:right="142"/>
              <w:jc w:val="both"/>
              <w:rPr>
                <w:sz w:val="22"/>
                <w:szCs w:val="22"/>
              </w:rPr>
            </w:pPr>
            <w:r>
              <w:rPr>
                <w:sz w:val="22"/>
                <w:szCs w:val="22"/>
              </w:rPr>
              <w:t>Этажность:</w:t>
            </w:r>
          </w:p>
        </w:tc>
        <w:tc>
          <w:tcPr>
            <w:tcW w:w="2869" w:type="dxa"/>
          </w:tcPr>
          <w:p w:rsidR="00173480" w:rsidRDefault="00066A2A">
            <w:pPr>
              <w:tabs>
                <w:tab w:val="left" w:pos="2586"/>
                <w:tab w:val="left" w:pos="10348"/>
              </w:tabs>
              <w:ind w:right="142"/>
              <w:jc w:val="both"/>
              <w:rPr>
                <w:sz w:val="22"/>
                <w:szCs w:val="22"/>
                <w:u w:val="single"/>
              </w:rPr>
            </w:pPr>
            <w:r>
              <w:rPr>
                <w:sz w:val="22"/>
                <w:szCs w:val="22"/>
                <w:u w:val="single"/>
              </w:rPr>
              <w:t>4</w:t>
            </w:r>
          </w:p>
        </w:tc>
        <w:tc>
          <w:tcPr>
            <w:tcW w:w="3685" w:type="dxa"/>
          </w:tcPr>
          <w:p w:rsidR="00173480" w:rsidRDefault="00066A2A">
            <w:pPr>
              <w:tabs>
                <w:tab w:val="left" w:pos="2586"/>
                <w:tab w:val="left" w:pos="10348"/>
              </w:tabs>
              <w:ind w:right="142"/>
              <w:jc w:val="both"/>
              <w:rPr>
                <w:sz w:val="22"/>
                <w:szCs w:val="22"/>
              </w:rPr>
            </w:pPr>
            <w:r>
              <w:rPr>
                <w:sz w:val="22"/>
                <w:szCs w:val="22"/>
              </w:rPr>
              <w:t>технический подвал</w:t>
            </w:r>
          </w:p>
        </w:tc>
        <w:tc>
          <w:tcPr>
            <w:tcW w:w="1559" w:type="dxa"/>
          </w:tcPr>
          <w:p w:rsidR="00173480" w:rsidRDefault="00066A2A">
            <w:pPr>
              <w:tabs>
                <w:tab w:val="left" w:pos="2586"/>
                <w:tab w:val="left" w:pos="10348"/>
              </w:tabs>
              <w:ind w:right="142"/>
              <w:jc w:val="both"/>
              <w:rPr>
                <w:sz w:val="22"/>
                <w:szCs w:val="22"/>
                <w:u w:val="single"/>
              </w:rPr>
            </w:pPr>
            <w:r>
              <w:rPr>
                <w:sz w:val="22"/>
                <w:szCs w:val="22"/>
                <w:u w:val="single"/>
              </w:rPr>
              <w:t>1070,2кв.м.</w:t>
            </w:r>
          </w:p>
        </w:tc>
      </w:tr>
      <w:tr w:rsidR="00173480">
        <w:tc>
          <w:tcPr>
            <w:tcW w:w="2660" w:type="dxa"/>
          </w:tcPr>
          <w:p w:rsidR="00173480" w:rsidRDefault="00066A2A">
            <w:pPr>
              <w:tabs>
                <w:tab w:val="left" w:pos="2586"/>
                <w:tab w:val="left" w:pos="10348"/>
              </w:tabs>
              <w:ind w:right="142"/>
              <w:jc w:val="both"/>
              <w:rPr>
                <w:sz w:val="22"/>
                <w:szCs w:val="22"/>
              </w:rPr>
            </w:pPr>
            <w:r>
              <w:rPr>
                <w:sz w:val="22"/>
                <w:szCs w:val="22"/>
              </w:rPr>
              <w:t>Наличие технических</w:t>
            </w:r>
          </w:p>
          <w:p w:rsidR="00173480" w:rsidRDefault="00066A2A">
            <w:pPr>
              <w:tabs>
                <w:tab w:val="left" w:pos="2586"/>
                <w:tab w:val="left" w:pos="10348"/>
              </w:tabs>
              <w:ind w:right="142"/>
              <w:jc w:val="both"/>
              <w:rPr>
                <w:sz w:val="22"/>
                <w:szCs w:val="22"/>
              </w:rPr>
            </w:pPr>
            <w:r>
              <w:rPr>
                <w:sz w:val="22"/>
                <w:szCs w:val="22"/>
              </w:rPr>
              <w:t>помещений:</w:t>
            </w:r>
          </w:p>
        </w:tc>
        <w:tc>
          <w:tcPr>
            <w:tcW w:w="2869" w:type="dxa"/>
          </w:tcPr>
          <w:p w:rsidR="00173480" w:rsidRDefault="00066A2A">
            <w:pPr>
              <w:tabs>
                <w:tab w:val="left" w:pos="2586"/>
                <w:tab w:val="left" w:pos="10348"/>
              </w:tabs>
              <w:ind w:right="142"/>
              <w:jc w:val="both"/>
              <w:rPr>
                <w:sz w:val="22"/>
                <w:szCs w:val="22"/>
                <w:u w:val="single"/>
              </w:rPr>
            </w:pPr>
            <w:r>
              <w:rPr>
                <w:sz w:val="22"/>
                <w:szCs w:val="22"/>
                <w:u w:val="single"/>
              </w:rPr>
              <w:t>ВРУ, водомерный узел</w:t>
            </w:r>
          </w:p>
        </w:tc>
        <w:tc>
          <w:tcPr>
            <w:tcW w:w="3685" w:type="dxa"/>
          </w:tcPr>
          <w:p w:rsidR="00173480" w:rsidRDefault="00066A2A">
            <w:pPr>
              <w:tabs>
                <w:tab w:val="left" w:pos="2586"/>
                <w:tab w:val="left" w:pos="10348"/>
              </w:tabs>
              <w:ind w:right="142"/>
              <w:jc w:val="both"/>
              <w:rPr>
                <w:sz w:val="22"/>
                <w:szCs w:val="22"/>
              </w:rPr>
            </w:pPr>
            <w:r>
              <w:rPr>
                <w:sz w:val="22"/>
                <w:szCs w:val="22"/>
              </w:rPr>
              <w:t>Площадь земельного участка</w:t>
            </w:r>
          </w:p>
          <w:p w:rsidR="00173480" w:rsidRDefault="00066A2A">
            <w:pPr>
              <w:tabs>
                <w:tab w:val="left" w:pos="2586"/>
                <w:tab w:val="left" w:pos="10348"/>
              </w:tabs>
              <w:ind w:right="142"/>
              <w:jc w:val="both"/>
              <w:rPr>
                <w:sz w:val="22"/>
                <w:szCs w:val="22"/>
              </w:rPr>
            </w:pPr>
            <w:proofErr w:type="gramStart"/>
            <w:r>
              <w:rPr>
                <w:sz w:val="22"/>
                <w:szCs w:val="22"/>
              </w:rPr>
              <w:t>( в</w:t>
            </w:r>
            <w:proofErr w:type="gramEnd"/>
            <w:r>
              <w:rPr>
                <w:sz w:val="22"/>
                <w:szCs w:val="22"/>
              </w:rPr>
              <w:t xml:space="preserve"> границах проектирования)</w:t>
            </w:r>
          </w:p>
        </w:tc>
        <w:tc>
          <w:tcPr>
            <w:tcW w:w="1559" w:type="dxa"/>
          </w:tcPr>
          <w:p w:rsidR="00173480" w:rsidRDefault="00066A2A">
            <w:pPr>
              <w:tabs>
                <w:tab w:val="left" w:pos="2586"/>
                <w:tab w:val="left" w:pos="10348"/>
              </w:tabs>
              <w:ind w:right="142"/>
              <w:jc w:val="both"/>
              <w:rPr>
                <w:sz w:val="22"/>
                <w:szCs w:val="22"/>
                <w:u w:val="single"/>
              </w:rPr>
            </w:pPr>
            <w:r>
              <w:rPr>
                <w:sz w:val="22"/>
                <w:szCs w:val="22"/>
                <w:u w:val="single"/>
              </w:rPr>
              <w:t>_____</w:t>
            </w:r>
            <w:proofErr w:type="spellStart"/>
            <w:proofErr w:type="gramStart"/>
            <w:r>
              <w:rPr>
                <w:sz w:val="22"/>
                <w:szCs w:val="22"/>
                <w:u w:val="single"/>
              </w:rPr>
              <w:t>кв.м</w:t>
            </w:r>
            <w:proofErr w:type="spellEnd"/>
            <w:proofErr w:type="gramEnd"/>
          </w:p>
        </w:tc>
      </w:tr>
      <w:tr w:rsidR="00173480">
        <w:tc>
          <w:tcPr>
            <w:tcW w:w="2660" w:type="dxa"/>
          </w:tcPr>
          <w:p w:rsidR="00173480" w:rsidRDefault="00066A2A">
            <w:pPr>
              <w:tabs>
                <w:tab w:val="left" w:pos="2586"/>
                <w:tab w:val="left" w:pos="10348"/>
              </w:tabs>
              <w:ind w:right="142"/>
              <w:jc w:val="both"/>
              <w:rPr>
                <w:sz w:val="22"/>
                <w:szCs w:val="22"/>
              </w:rPr>
            </w:pPr>
            <w:r>
              <w:rPr>
                <w:sz w:val="22"/>
                <w:szCs w:val="22"/>
              </w:rPr>
              <w:t>Количество подъездов:</w:t>
            </w:r>
          </w:p>
        </w:tc>
        <w:tc>
          <w:tcPr>
            <w:tcW w:w="2869" w:type="dxa"/>
          </w:tcPr>
          <w:p w:rsidR="00173480" w:rsidRDefault="00066A2A">
            <w:pPr>
              <w:tabs>
                <w:tab w:val="left" w:pos="2586"/>
                <w:tab w:val="left" w:pos="10348"/>
              </w:tabs>
              <w:ind w:right="142"/>
              <w:jc w:val="both"/>
              <w:rPr>
                <w:sz w:val="22"/>
                <w:szCs w:val="22"/>
                <w:u w:val="single"/>
              </w:rPr>
            </w:pPr>
            <w:r>
              <w:rPr>
                <w:sz w:val="22"/>
                <w:szCs w:val="22"/>
                <w:u w:val="single"/>
              </w:rPr>
              <w:t>4</w:t>
            </w:r>
          </w:p>
        </w:tc>
        <w:tc>
          <w:tcPr>
            <w:tcW w:w="3685" w:type="dxa"/>
          </w:tcPr>
          <w:p w:rsidR="00173480" w:rsidRDefault="00173480">
            <w:pPr>
              <w:tabs>
                <w:tab w:val="left" w:pos="2586"/>
                <w:tab w:val="left" w:pos="10348"/>
              </w:tabs>
              <w:ind w:right="142"/>
              <w:jc w:val="both"/>
              <w:rPr>
                <w:sz w:val="22"/>
                <w:szCs w:val="22"/>
              </w:rPr>
            </w:pPr>
          </w:p>
        </w:tc>
        <w:tc>
          <w:tcPr>
            <w:tcW w:w="1559" w:type="dxa"/>
          </w:tcPr>
          <w:p w:rsidR="00173480" w:rsidRDefault="00173480">
            <w:pPr>
              <w:tabs>
                <w:tab w:val="left" w:pos="2586"/>
                <w:tab w:val="left" w:pos="10348"/>
              </w:tabs>
              <w:ind w:right="142"/>
              <w:jc w:val="both"/>
              <w:rPr>
                <w:sz w:val="22"/>
                <w:szCs w:val="22"/>
                <w:u w:val="single"/>
              </w:rPr>
            </w:pPr>
          </w:p>
        </w:tc>
      </w:tr>
      <w:tr w:rsidR="00173480">
        <w:tc>
          <w:tcPr>
            <w:tcW w:w="2660" w:type="dxa"/>
          </w:tcPr>
          <w:p w:rsidR="00173480" w:rsidRDefault="00066A2A">
            <w:pPr>
              <w:tabs>
                <w:tab w:val="left" w:pos="2586"/>
                <w:tab w:val="left" w:pos="10348"/>
              </w:tabs>
              <w:ind w:right="142"/>
              <w:jc w:val="both"/>
              <w:rPr>
                <w:sz w:val="22"/>
                <w:szCs w:val="22"/>
              </w:rPr>
            </w:pPr>
            <w:r>
              <w:rPr>
                <w:sz w:val="22"/>
                <w:szCs w:val="22"/>
              </w:rPr>
              <w:t>Количество квартир:</w:t>
            </w:r>
          </w:p>
        </w:tc>
        <w:tc>
          <w:tcPr>
            <w:tcW w:w="2869" w:type="dxa"/>
          </w:tcPr>
          <w:p w:rsidR="00173480" w:rsidRDefault="00066A2A">
            <w:pPr>
              <w:tabs>
                <w:tab w:val="left" w:pos="2586"/>
                <w:tab w:val="left" w:pos="10348"/>
              </w:tabs>
              <w:ind w:right="142"/>
              <w:jc w:val="both"/>
              <w:rPr>
                <w:sz w:val="22"/>
                <w:szCs w:val="22"/>
                <w:u w:val="single"/>
              </w:rPr>
            </w:pPr>
            <w:r>
              <w:rPr>
                <w:sz w:val="22"/>
                <w:szCs w:val="22"/>
                <w:u w:val="single"/>
              </w:rPr>
              <w:t>66</w:t>
            </w:r>
          </w:p>
        </w:tc>
        <w:tc>
          <w:tcPr>
            <w:tcW w:w="3685" w:type="dxa"/>
          </w:tcPr>
          <w:p w:rsidR="00173480" w:rsidRDefault="00173480">
            <w:pPr>
              <w:tabs>
                <w:tab w:val="left" w:pos="2586"/>
                <w:tab w:val="left" w:pos="10348"/>
              </w:tabs>
              <w:ind w:right="142"/>
              <w:jc w:val="both"/>
              <w:rPr>
                <w:sz w:val="22"/>
                <w:szCs w:val="22"/>
              </w:rPr>
            </w:pPr>
          </w:p>
        </w:tc>
        <w:tc>
          <w:tcPr>
            <w:tcW w:w="1559" w:type="dxa"/>
          </w:tcPr>
          <w:p w:rsidR="00173480" w:rsidRDefault="00173480">
            <w:pPr>
              <w:tabs>
                <w:tab w:val="left" w:pos="2586"/>
                <w:tab w:val="left" w:pos="10348"/>
              </w:tabs>
              <w:ind w:right="142"/>
              <w:jc w:val="both"/>
              <w:rPr>
                <w:sz w:val="22"/>
                <w:szCs w:val="22"/>
                <w:u w:val="single"/>
              </w:rPr>
            </w:pPr>
          </w:p>
        </w:tc>
      </w:tr>
      <w:tr w:rsidR="00173480">
        <w:tc>
          <w:tcPr>
            <w:tcW w:w="2660" w:type="dxa"/>
          </w:tcPr>
          <w:p w:rsidR="00173480" w:rsidRDefault="00066A2A">
            <w:pPr>
              <w:tabs>
                <w:tab w:val="left" w:pos="2586"/>
                <w:tab w:val="left" w:pos="10348"/>
              </w:tabs>
              <w:ind w:right="142"/>
              <w:jc w:val="both"/>
              <w:rPr>
                <w:sz w:val="22"/>
                <w:szCs w:val="22"/>
              </w:rPr>
            </w:pPr>
            <w:r>
              <w:rPr>
                <w:sz w:val="22"/>
                <w:szCs w:val="22"/>
              </w:rPr>
              <w:t>% износа:</w:t>
            </w:r>
          </w:p>
        </w:tc>
        <w:tc>
          <w:tcPr>
            <w:tcW w:w="2869" w:type="dxa"/>
          </w:tcPr>
          <w:p w:rsidR="00173480" w:rsidRDefault="00066A2A">
            <w:pPr>
              <w:tabs>
                <w:tab w:val="left" w:pos="2586"/>
                <w:tab w:val="left" w:pos="10348"/>
              </w:tabs>
              <w:ind w:right="142"/>
              <w:jc w:val="both"/>
              <w:rPr>
                <w:sz w:val="22"/>
                <w:szCs w:val="22"/>
                <w:u w:val="single"/>
              </w:rPr>
            </w:pPr>
            <w:r>
              <w:rPr>
                <w:sz w:val="22"/>
                <w:szCs w:val="22"/>
                <w:u w:val="single"/>
              </w:rPr>
              <w:t>0%</w:t>
            </w:r>
          </w:p>
        </w:tc>
        <w:tc>
          <w:tcPr>
            <w:tcW w:w="3685" w:type="dxa"/>
          </w:tcPr>
          <w:p w:rsidR="00173480" w:rsidRDefault="00173480">
            <w:pPr>
              <w:tabs>
                <w:tab w:val="left" w:pos="2586"/>
                <w:tab w:val="left" w:pos="10348"/>
              </w:tabs>
              <w:ind w:right="142"/>
              <w:jc w:val="both"/>
              <w:rPr>
                <w:sz w:val="22"/>
                <w:szCs w:val="22"/>
              </w:rPr>
            </w:pPr>
          </w:p>
        </w:tc>
        <w:tc>
          <w:tcPr>
            <w:tcW w:w="1559" w:type="dxa"/>
          </w:tcPr>
          <w:p w:rsidR="00173480" w:rsidRDefault="00173480">
            <w:pPr>
              <w:tabs>
                <w:tab w:val="left" w:pos="2586"/>
                <w:tab w:val="left" w:pos="10348"/>
              </w:tabs>
              <w:ind w:right="142"/>
              <w:jc w:val="both"/>
              <w:rPr>
                <w:sz w:val="22"/>
                <w:szCs w:val="22"/>
                <w:u w:val="single"/>
              </w:rPr>
            </w:pPr>
          </w:p>
        </w:tc>
      </w:tr>
      <w:tr w:rsidR="00173480">
        <w:tc>
          <w:tcPr>
            <w:tcW w:w="2660" w:type="dxa"/>
          </w:tcPr>
          <w:p w:rsidR="00173480" w:rsidRDefault="00173480">
            <w:pPr>
              <w:tabs>
                <w:tab w:val="left" w:pos="10348"/>
              </w:tabs>
              <w:ind w:left="34" w:right="142"/>
              <w:jc w:val="both"/>
              <w:rPr>
                <w:sz w:val="22"/>
                <w:szCs w:val="22"/>
              </w:rPr>
            </w:pPr>
          </w:p>
        </w:tc>
        <w:tc>
          <w:tcPr>
            <w:tcW w:w="2869" w:type="dxa"/>
          </w:tcPr>
          <w:p w:rsidR="00173480" w:rsidRDefault="00173480">
            <w:pPr>
              <w:tabs>
                <w:tab w:val="left" w:pos="10348"/>
              </w:tabs>
              <w:ind w:left="34" w:right="142"/>
              <w:jc w:val="both"/>
              <w:rPr>
                <w:sz w:val="22"/>
                <w:szCs w:val="22"/>
                <w:u w:val="single"/>
              </w:rPr>
            </w:pPr>
          </w:p>
        </w:tc>
        <w:tc>
          <w:tcPr>
            <w:tcW w:w="3685" w:type="dxa"/>
          </w:tcPr>
          <w:p w:rsidR="00173480" w:rsidRDefault="00173480">
            <w:pPr>
              <w:tabs>
                <w:tab w:val="left" w:pos="10348"/>
              </w:tabs>
              <w:ind w:left="34" w:right="142"/>
              <w:jc w:val="both"/>
              <w:rPr>
                <w:sz w:val="22"/>
                <w:szCs w:val="22"/>
              </w:rPr>
            </w:pPr>
          </w:p>
        </w:tc>
        <w:tc>
          <w:tcPr>
            <w:tcW w:w="1559" w:type="dxa"/>
          </w:tcPr>
          <w:p w:rsidR="00173480" w:rsidRDefault="00173480">
            <w:pPr>
              <w:tabs>
                <w:tab w:val="left" w:pos="10348"/>
              </w:tabs>
              <w:ind w:left="-142" w:right="142"/>
              <w:jc w:val="both"/>
              <w:rPr>
                <w:sz w:val="22"/>
                <w:szCs w:val="22"/>
                <w:u w:val="single"/>
              </w:rPr>
            </w:pPr>
          </w:p>
        </w:tc>
      </w:tr>
      <w:tr w:rsidR="00173480">
        <w:tc>
          <w:tcPr>
            <w:tcW w:w="10773" w:type="dxa"/>
            <w:gridSpan w:val="4"/>
          </w:tcPr>
          <w:p w:rsidR="00173480" w:rsidRDefault="00066A2A">
            <w:pPr>
              <w:tabs>
                <w:tab w:val="left" w:pos="10348"/>
              </w:tabs>
              <w:ind w:right="142"/>
              <w:jc w:val="center"/>
              <w:rPr>
                <w:b/>
                <w:sz w:val="22"/>
                <w:szCs w:val="22"/>
              </w:rPr>
            </w:pPr>
            <w:r>
              <w:rPr>
                <w:b/>
                <w:sz w:val="22"/>
                <w:szCs w:val="22"/>
              </w:rPr>
              <w:t>II. ТЕХНИЧЕСКИЕ ХАРАКТЕИСТИКИ МНОГОКВАРТИРНОГО ДОМА</w:t>
            </w:r>
          </w:p>
        </w:tc>
      </w:tr>
      <w:tr w:rsidR="00173480">
        <w:tc>
          <w:tcPr>
            <w:tcW w:w="2660" w:type="dxa"/>
          </w:tcPr>
          <w:p w:rsidR="00173480" w:rsidRDefault="00173480">
            <w:pPr>
              <w:tabs>
                <w:tab w:val="left" w:pos="10348"/>
              </w:tabs>
              <w:ind w:left="34" w:right="142"/>
              <w:jc w:val="both"/>
              <w:rPr>
                <w:sz w:val="22"/>
                <w:szCs w:val="22"/>
              </w:rPr>
            </w:pPr>
          </w:p>
        </w:tc>
        <w:tc>
          <w:tcPr>
            <w:tcW w:w="2869" w:type="dxa"/>
          </w:tcPr>
          <w:p w:rsidR="00173480" w:rsidRDefault="00173480">
            <w:pPr>
              <w:tabs>
                <w:tab w:val="left" w:pos="10348"/>
              </w:tabs>
              <w:ind w:left="34" w:right="142"/>
              <w:jc w:val="both"/>
              <w:rPr>
                <w:sz w:val="22"/>
                <w:szCs w:val="22"/>
                <w:u w:val="single"/>
              </w:rPr>
            </w:pPr>
          </w:p>
        </w:tc>
        <w:tc>
          <w:tcPr>
            <w:tcW w:w="3685" w:type="dxa"/>
          </w:tcPr>
          <w:p w:rsidR="00173480" w:rsidRDefault="00173480">
            <w:pPr>
              <w:tabs>
                <w:tab w:val="left" w:pos="10348"/>
              </w:tabs>
              <w:ind w:left="34" w:right="142"/>
              <w:jc w:val="both"/>
              <w:rPr>
                <w:sz w:val="22"/>
                <w:szCs w:val="22"/>
              </w:rPr>
            </w:pPr>
          </w:p>
        </w:tc>
        <w:tc>
          <w:tcPr>
            <w:tcW w:w="1559" w:type="dxa"/>
          </w:tcPr>
          <w:p w:rsidR="00173480" w:rsidRDefault="00173480">
            <w:pPr>
              <w:tabs>
                <w:tab w:val="left" w:pos="10348"/>
              </w:tabs>
              <w:ind w:left="-142" w:right="142"/>
              <w:jc w:val="both"/>
              <w:rPr>
                <w:sz w:val="22"/>
                <w:szCs w:val="22"/>
                <w:u w:val="single"/>
              </w:rPr>
            </w:pPr>
          </w:p>
        </w:tc>
      </w:tr>
      <w:tr w:rsidR="00173480">
        <w:tc>
          <w:tcPr>
            <w:tcW w:w="10773" w:type="dxa"/>
            <w:gridSpan w:val="4"/>
          </w:tcPr>
          <w:p w:rsidR="00173480" w:rsidRDefault="00173480">
            <w:pPr>
              <w:tabs>
                <w:tab w:val="left" w:pos="10348"/>
              </w:tabs>
              <w:ind w:left="34" w:right="142"/>
              <w:jc w:val="both"/>
              <w:rPr>
                <w:sz w:val="22"/>
                <w:szCs w:val="22"/>
                <w:u w:val="single"/>
              </w:rPr>
            </w:pPr>
          </w:p>
        </w:tc>
      </w:tr>
      <w:tr w:rsidR="00173480">
        <w:tc>
          <w:tcPr>
            <w:tcW w:w="5529" w:type="dxa"/>
            <w:gridSpan w:val="2"/>
          </w:tcPr>
          <w:p w:rsidR="00173480" w:rsidRDefault="00066A2A">
            <w:pPr>
              <w:tabs>
                <w:tab w:val="left" w:pos="10348"/>
              </w:tabs>
              <w:ind w:left="34" w:right="142"/>
              <w:jc w:val="both"/>
              <w:rPr>
                <w:sz w:val="22"/>
                <w:szCs w:val="22"/>
              </w:rPr>
            </w:pPr>
            <w:r>
              <w:rPr>
                <w:sz w:val="22"/>
                <w:szCs w:val="22"/>
              </w:rPr>
              <w:t>1. Помещения, не являющиеся частями квартир</w:t>
            </w:r>
          </w:p>
          <w:p w:rsidR="00173480" w:rsidRDefault="00066A2A">
            <w:pPr>
              <w:tabs>
                <w:tab w:val="left" w:pos="10348"/>
              </w:tabs>
              <w:ind w:left="34" w:right="142"/>
              <w:jc w:val="both"/>
              <w:rPr>
                <w:sz w:val="22"/>
                <w:szCs w:val="22"/>
              </w:rPr>
            </w:pPr>
            <w:r>
              <w:rPr>
                <w:sz w:val="22"/>
                <w:szCs w:val="22"/>
              </w:rPr>
              <w:t>и предназначены для обслуживания более</w:t>
            </w:r>
          </w:p>
          <w:p w:rsidR="00173480" w:rsidRDefault="00066A2A">
            <w:pPr>
              <w:tabs>
                <w:tab w:val="left" w:pos="10348"/>
              </w:tabs>
              <w:ind w:left="34" w:right="142"/>
              <w:jc w:val="both"/>
              <w:rPr>
                <w:sz w:val="22"/>
                <w:szCs w:val="22"/>
              </w:rPr>
            </w:pPr>
            <w:r>
              <w:rPr>
                <w:sz w:val="22"/>
                <w:szCs w:val="22"/>
              </w:rPr>
              <w:t>одного помещения в данном доме:</w:t>
            </w:r>
          </w:p>
        </w:tc>
        <w:tc>
          <w:tcPr>
            <w:tcW w:w="5244" w:type="dxa"/>
            <w:gridSpan w:val="2"/>
          </w:tcPr>
          <w:p w:rsidR="00173480" w:rsidRDefault="00066A2A">
            <w:pPr>
              <w:tabs>
                <w:tab w:val="left" w:pos="10348"/>
              </w:tabs>
              <w:ind w:left="34" w:right="142"/>
              <w:jc w:val="both"/>
              <w:rPr>
                <w:sz w:val="22"/>
                <w:szCs w:val="22"/>
              </w:rPr>
            </w:pPr>
            <w:r>
              <w:rPr>
                <w:sz w:val="22"/>
                <w:szCs w:val="22"/>
              </w:rPr>
              <w:t xml:space="preserve">технический подвал, </w:t>
            </w:r>
          </w:p>
          <w:p w:rsidR="00173480" w:rsidRDefault="00066A2A">
            <w:pPr>
              <w:tabs>
                <w:tab w:val="left" w:pos="10348"/>
              </w:tabs>
              <w:ind w:left="34" w:right="142"/>
              <w:jc w:val="both"/>
              <w:rPr>
                <w:sz w:val="22"/>
                <w:szCs w:val="22"/>
              </w:rPr>
            </w:pPr>
            <w:r>
              <w:rPr>
                <w:sz w:val="22"/>
                <w:szCs w:val="22"/>
              </w:rPr>
              <w:t>ВРУ, водомерный узел</w:t>
            </w:r>
          </w:p>
        </w:tc>
      </w:tr>
      <w:tr w:rsidR="00173480">
        <w:tc>
          <w:tcPr>
            <w:tcW w:w="5529" w:type="dxa"/>
            <w:gridSpan w:val="2"/>
          </w:tcPr>
          <w:p w:rsidR="00173480" w:rsidRDefault="00066A2A">
            <w:pPr>
              <w:tabs>
                <w:tab w:val="left" w:pos="10348"/>
              </w:tabs>
              <w:ind w:left="34" w:right="142"/>
              <w:jc w:val="both"/>
              <w:rPr>
                <w:sz w:val="22"/>
                <w:szCs w:val="22"/>
              </w:rPr>
            </w:pPr>
            <w:r>
              <w:rPr>
                <w:sz w:val="22"/>
                <w:szCs w:val="22"/>
              </w:rPr>
              <w:t>2. Лестничные площадки, лестницы</w:t>
            </w:r>
          </w:p>
        </w:tc>
        <w:tc>
          <w:tcPr>
            <w:tcW w:w="5244" w:type="dxa"/>
            <w:gridSpan w:val="2"/>
          </w:tcPr>
          <w:p w:rsidR="00173480" w:rsidRDefault="00066A2A">
            <w:pPr>
              <w:tabs>
                <w:tab w:val="left" w:pos="10348"/>
              </w:tabs>
              <w:ind w:left="34" w:right="142"/>
              <w:jc w:val="both"/>
              <w:rPr>
                <w:sz w:val="22"/>
                <w:szCs w:val="22"/>
              </w:rPr>
            </w:pPr>
            <w:r>
              <w:rPr>
                <w:sz w:val="22"/>
                <w:szCs w:val="22"/>
              </w:rPr>
              <w:t>сборные железобетонные</w:t>
            </w:r>
          </w:p>
        </w:tc>
      </w:tr>
      <w:tr w:rsidR="00173480">
        <w:tc>
          <w:tcPr>
            <w:tcW w:w="5529" w:type="dxa"/>
            <w:gridSpan w:val="2"/>
          </w:tcPr>
          <w:p w:rsidR="00173480" w:rsidRDefault="00066A2A">
            <w:pPr>
              <w:tabs>
                <w:tab w:val="left" w:pos="10348"/>
              </w:tabs>
              <w:ind w:left="34" w:right="142"/>
              <w:jc w:val="both"/>
              <w:rPr>
                <w:sz w:val="22"/>
                <w:szCs w:val="22"/>
              </w:rPr>
            </w:pPr>
            <w:r>
              <w:rPr>
                <w:sz w:val="22"/>
                <w:szCs w:val="22"/>
              </w:rPr>
              <w:t>3. Крыша (кровля)</w:t>
            </w:r>
          </w:p>
        </w:tc>
        <w:tc>
          <w:tcPr>
            <w:tcW w:w="5244" w:type="dxa"/>
            <w:gridSpan w:val="2"/>
          </w:tcPr>
          <w:p w:rsidR="00173480" w:rsidRDefault="00066A2A">
            <w:pPr>
              <w:tabs>
                <w:tab w:val="left" w:pos="10348"/>
              </w:tabs>
              <w:ind w:left="34" w:right="142"/>
              <w:jc w:val="both"/>
              <w:rPr>
                <w:sz w:val="22"/>
                <w:szCs w:val="22"/>
              </w:rPr>
            </w:pPr>
            <w:r>
              <w:rPr>
                <w:sz w:val="22"/>
                <w:szCs w:val="22"/>
              </w:rPr>
              <w:t xml:space="preserve">плоская, </w:t>
            </w:r>
            <w:proofErr w:type="spellStart"/>
            <w:r>
              <w:rPr>
                <w:sz w:val="22"/>
                <w:szCs w:val="22"/>
              </w:rPr>
              <w:t>бесчердачная</w:t>
            </w:r>
            <w:proofErr w:type="spellEnd"/>
            <w:r>
              <w:rPr>
                <w:sz w:val="22"/>
                <w:szCs w:val="22"/>
              </w:rPr>
              <w:t>, с кровлей из</w:t>
            </w:r>
          </w:p>
          <w:p w:rsidR="00173480" w:rsidRDefault="00066A2A">
            <w:pPr>
              <w:tabs>
                <w:tab w:val="left" w:pos="10348"/>
              </w:tabs>
              <w:ind w:left="34" w:right="142"/>
              <w:jc w:val="both"/>
              <w:rPr>
                <w:sz w:val="22"/>
                <w:szCs w:val="22"/>
              </w:rPr>
            </w:pPr>
            <w:r>
              <w:rPr>
                <w:sz w:val="22"/>
                <w:szCs w:val="22"/>
              </w:rPr>
              <w:t>наплавляемого битумно-полимерного</w:t>
            </w:r>
          </w:p>
          <w:p w:rsidR="00173480" w:rsidRDefault="00066A2A">
            <w:pPr>
              <w:tabs>
                <w:tab w:val="left" w:pos="10348"/>
              </w:tabs>
              <w:ind w:left="34" w:right="142"/>
              <w:jc w:val="both"/>
              <w:rPr>
                <w:sz w:val="22"/>
                <w:szCs w:val="22"/>
              </w:rPr>
            </w:pPr>
            <w:r>
              <w:rPr>
                <w:sz w:val="22"/>
                <w:szCs w:val="22"/>
              </w:rPr>
              <w:t>материала,</w:t>
            </w:r>
          </w:p>
          <w:p w:rsidR="00173480" w:rsidRDefault="00066A2A">
            <w:pPr>
              <w:tabs>
                <w:tab w:val="left" w:pos="10348"/>
              </w:tabs>
              <w:ind w:left="34" w:right="142"/>
              <w:jc w:val="both"/>
              <w:rPr>
                <w:sz w:val="22"/>
                <w:szCs w:val="22"/>
              </w:rPr>
            </w:pPr>
            <w:r>
              <w:rPr>
                <w:sz w:val="22"/>
                <w:szCs w:val="22"/>
              </w:rPr>
              <w:t>Водоотвод – внутренний, со сбросом воды в</w:t>
            </w:r>
          </w:p>
          <w:p w:rsidR="00173480" w:rsidRDefault="00066A2A">
            <w:pPr>
              <w:tabs>
                <w:tab w:val="left" w:pos="10348"/>
              </w:tabs>
              <w:ind w:left="34" w:right="142"/>
              <w:jc w:val="both"/>
              <w:rPr>
                <w:sz w:val="22"/>
                <w:szCs w:val="22"/>
              </w:rPr>
            </w:pPr>
            <w:r>
              <w:rPr>
                <w:sz w:val="22"/>
                <w:szCs w:val="22"/>
              </w:rPr>
              <w:t>дождевую канализацию</w:t>
            </w:r>
          </w:p>
          <w:p w:rsidR="00173480" w:rsidRDefault="00066A2A">
            <w:pPr>
              <w:tabs>
                <w:tab w:val="left" w:pos="10348"/>
              </w:tabs>
              <w:ind w:left="34" w:right="142"/>
              <w:jc w:val="both"/>
              <w:rPr>
                <w:sz w:val="22"/>
                <w:szCs w:val="22"/>
              </w:rPr>
            </w:pPr>
            <w:r>
              <w:rPr>
                <w:sz w:val="22"/>
                <w:szCs w:val="22"/>
              </w:rPr>
              <w:t>Пароизоляция «</w:t>
            </w:r>
            <w:proofErr w:type="spellStart"/>
            <w:r>
              <w:rPr>
                <w:sz w:val="22"/>
                <w:szCs w:val="22"/>
              </w:rPr>
              <w:t>Бикрост</w:t>
            </w:r>
            <w:proofErr w:type="spellEnd"/>
            <w:r>
              <w:rPr>
                <w:sz w:val="22"/>
                <w:szCs w:val="22"/>
              </w:rPr>
              <w:t>» по плите покрытия</w:t>
            </w:r>
          </w:p>
          <w:p w:rsidR="00173480" w:rsidRDefault="00173480">
            <w:pPr>
              <w:tabs>
                <w:tab w:val="left" w:pos="10348"/>
              </w:tabs>
              <w:ind w:left="34" w:right="142"/>
              <w:jc w:val="both"/>
              <w:rPr>
                <w:sz w:val="22"/>
                <w:szCs w:val="22"/>
              </w:rPr>
            </w:pPr>
          </w:p>
        </w:tc>
      </w:tr>
      <w:tr w:rsidR="00173480">
        <w:tc>
          <w:tcPr>
            <w:tcW w:w="5529" w:type="dxa"/>
            <w:gridSpan w:val="2"/>
          </w:tcPr>
          <w:p w:rsidR="00173480" w:rsidRDefault="00066A2A">
            <w:pPr>
              <w:tabs>
                <w:tab w:val="left" w:pos="10348"/>
              </w:tabs>
              <w:ind w:right="142"/>
              <w:jc w:val="both"/>
              <w:rPr>
                <w:sz w:val="22"/>
                <w:szCs w:val="22"/>
              </w:rPr>
            </w:pPr>
            <w:r>
              <w:rPr>
                <w:sz w:val="22"/>
                <w:szCs w:val="22"/>
              </w:rPr>
              <w:t>4. Ограждающие конструкции дома</w:t>
            </w:r>
          </w:p>
        </w:tc>
        <w:tc>
          <w:tcPr>
            <w:tcW w:w="5244" w:type="dxa"/>
            <w:gridSpan w:val="2"/>
          </w:tcPr>
          <w:p w:rsidR="00173480" w:rsidRDefault="00066A2A">
            <w:pPr>
              <w:tabs>
                <w:tab w:val="left" w:pos="10348"/>
              </w:tabs>
              <w:ind w:left="34" w:right="142"/>
              <w:jc w:val="both"/>
              <w:rPr>
                <w:sz w:val="22"/>
                <w:szCs w:val="22"/>
              </w:rPr>
            </w:pPr>
            <w:r>
              <w:rPr>
                <w:sz w:val="22"/>
                <w:szCs w:val="22"/>
              </w:rPr>
              <w:t>фундаменты – монолитная плита,</w:t>
            </w:r>
          </w:p>
          <w:p w:rsidR="00173480" w:rsidRDefault="00066A2A">
            <w:pPr>
              <w:tabs>
                <w:tab w:val="left" w:pos="10348"/>
              </w:tabs>
              <w:ind w:left="34" w:right="142"/>
              <w:jc w:val="both"/>
              <w:rPr>
                <w:sz w:val="22"/>
                <w:szCs w:val="22"/>
              </w:rPr>
            </w:pPr>
            <w:r>
              <w:rPr>
                <w:sz w:val="22"/>
                <w:szCs w:val="22"/>
              </w:rPr>
              <w:t>наружные стены – из сборных</w:t>
            </w:r>
          </w:p>
          <w:p w:rsidR="00173480" w:rsidRDefault="00066A2A">
            <w:pPr>
              <w:tabs>
                <w:tab w:val="left" w:pos="10348"/>
              </w:tabs>
              <w:ind w:left="34" w:right="142"/>
              <w:jc w:val="both"/>
              <w:rPr>
                <w:sz w:val="22"/>
                <w:szCs w:val="22"/>
              </w:rPr>
            </w:pPr>
            <w:r>
              <w:rPr>
                <w:sz w:val="22"/>
                <w:szCs w:val="22"/>
              </w:rPr>
              <w:t>железобетонных панелей,</w:t>
            </w:r>
          </w:p>
          <w:p w:rsidR="00173480" w:rsidRDefault="00066A2A">
            <w:pPr>
              <w:tabs>
                <w:tab w:val="left" w:pos="10348"/>
              </w:tabs>
              <w:ind w:left="34" w:right="142"/>
              <w:jc w:val="both"/>
              <w:rPr>
                <w:sz w:val="22"/>
                <w:szCs w:val="22"/>
              </w:rPr>
            </w:pPr>
            <w:r>
              <w:rPr>
                <w:sz w:val="22"/>
                <w:szCs w:val="22"/>
              </w:rPr>
              <w:t xml:space="preserve">фасад: цоколь из </w:t>
            </w:r>
            <w:proofErr w:type="spellStart"/>
            <w:proofErr w:type="gramStart"/>
            <w:r>
              <w:rPr>
                <w:sz w:val="22"/>
                <w:szCs w:val="22"/>
              </w:rPr>
              <w:t>керамогранита,с</w:t>
            </w:r>
            <w:proofErr w:type="spellEnd"/>
            <w:proofErr w:type="gramEnd"/>
            <w:r>
              <w:rPr>
                <w:sz w:val="22"/>
                <w:szCs w:val="22"/>
              </w:rPr>
              <w:t xml:space="preserve"> 1-ого этажа «мокрый фасад».</w:t>
            </w:r>
          </w:p>
        </w:tc>
      </w:tr>
      <w:tr w:rsidR="00173480">
        <w:tc>
          <w:tcPr>
            <w:tcW w:w="5529" w:type="dxa"/>
            <w:gridSpan w:val="2"/>
          </w:tcPr>
          <w:p w:rsidR="00173480" w:rsidRDefault="00066A2A">
            <w:pPr>
              <w:tabs>
                <w:tab w:val="left" w:pos="10348"/>
              </w:tabs>
              <w:ind w:left="34" w:right="142"/>
              <w:jc w:val="both"/>
              <w:rPr>
                <w:sz w:val="22"/>
                <w:szCs w:val="22"/>
              </w:rPr>
            </w:pPr>
            <w:r>
              <w:rPr>
                <w:sz w:val="22"/>
                <w:szCs w:val="22"/>
              </w:rPr>
              <w:t>5. Окна (в общих помещениях, продухи, слуховые)</w:t>
            </w:r>
          </w:p>
        </w:tc>
        <w:tc>
          <w:tcPr>
            <w:tcW w:w="5244" w:type="dxa"/>
            <w:gridSpan w:val="2"/>
          </w:tcPr>
          <w:p w:rsidR="00173480" w:rsidRDefault="00066A2A">
            <w:pPr>
              <w:tabs>
                <w:tab w:val="left" w:pos="10348"/>
              </w:tabs>
              <w:ind w:left="34" w:right="142"/>
              <w:jc w:val="both"/>
              <w:rPr>
                <w:sz w:val="22"/>
                <w:szCs w:val="22"/>
              </w:rPr>
            </w:pPr>
            <w:r>
              <w:rPr>
                <w:sz w:val="22"/>
                <w:szCs w:val="22"/>
              </w:rPr>
              <w:t>2-х камерные стеклопакеты ПВХ</w:t>
            </w:r>
          </w:p>
        </w:tc>
      </w:tr>
      <w:tr w:rsidR="00173480">
        <w:tc>
          <w:tcPr>
            <w:tcW w:w="5529" w:type="dxa"/>
            <w:gridSpan w:val="2"/>
          </w:tcPr>
          <w:p w:rsidR="00173480" w:rsidRDefault="00066A2A">
            <w:pPr>
              <w:tabs>
                <w:tab w:val="left" w:pos="10348"/>
              </w:tabs>
              <w:ind w:left="34" w:right="142"/>
              <w:jc w:val="both"/>
              <w:rPr>
                <w:sz w:val="22"/>
                <w:szCs w:val="22"/>
              </w:rPr>
            </w:pPr>
            <w:r>
              <w:rPr>
                <w:sz w:val="22"/>
                <w:szCs w:val="22"/>
              </w:rPr>
              <w:t>6. Двери (подъездные, на крышу, в общие помещения)</w:t>
            </w:r>
          </w:p>
        </w:tc>
        <w:tc>
          <w:tcPr>
            <w:tcW w:w="5244" w:type="dxa"/>
            <w:gridSpan w:val="2"/>
          </w:tcPr>
          <w:p w:rsidR="00173480" w:rsidRDefault="00066A2A">
            <w:pPr>
              <w:tabs>
                <w:tab w:val="left" w:pos="10348"/>
              </w:tabs>
              <w:ind w:left="34" w:right="142"/>
              <w:jc w:val="both"/>
              <w:rPr>
                <w:sz w:val="22"/>
                <w:szCs w:val="22"/>
              </w:rPr>
            </w:pPr>
            <w:r>
              <w:rPr>
                <w:sz w:val="22"/>
                <w:szCs w:val="22"/>
              </w:rPr>
              <w:t>дверные блоки стальные с доводчиком и одним замком</w:t>
            </w:r>
          </w:p>
        </w:tc>
      </w:tr>
      <w:tr w:rsidR="00173480">
        <w:tc>
          <w:tcPr>
            <w:tcW w:w="5529" w:type="dxa"/>
            <w:gridSpan w:val="2"/>
          </w:tcPr>
          <w:p w:rsidR="00173480" w:rsidRDefault="00066A2A">
            <w:pPr>
              <w:tabs>
                <w:tab w:val="left" w:pos="10348"/>
              </w:tabs>
              <w:ind w:left="34" w:right="142"/>
              <w:jc w:val="both"/>
              <w:rPr>
                <w:sz w:val="22"/>
                <w:szCs w:val="22"/>
              </w:rPr>
            </w:pPr>
            <w:r>
              <w:rPr>
                <w:sz w:val="22"/>
                <w:szCs w:val="22"/>
              </w:rPr>
              <w:t>7. Системы инженерного оборудования:</w:t>
            </w:r>
          </w:p>
        </w:tc>
        <w:tc>
          <w:tcPr>
            <w:tcW w:w="5244" w:type="dxa"/>
            <w:gridSpan w:val="2"/>
          </w:tcPr>
          <w:p w:rsidR="00173480" w:rsidRDefault="00173480">
            <w:pPr>
              <w:tabs>
                <w:tab w:val="left" w:pos="10348"/>
              </w:tabs>
              <w:ind w:left="34" w:right="142"/>
              <w:jc w:val="both"/>
              <w:rPr>
                <w:sz w:val="22"/>
                <w:szCs w:val="22"/>
              </w:rPr>
            </w:pPr>
          </w:p>
        </w:tc>
      </w:tr>
      <w:tr w:rsidR="00173480">
        <w:tc>
          <w:tcPr>
            <w:tcW w:w="2660" w:type="dxa"/>
          </w:tcPr>
          <w:p w:rsidR="00173480" w:rsidRDefault="00173480">
            <w:pPr>
              <w:tabs>
                <w:tab w:val="left" w:pos="10348"/>
              </w:tabs>
              <w:ind w:left="34" w:right="142"/>
              <w:jc w:val="both"/>
              <w:rPr>
                <w:sz w:val="22"/>
                <w:szCs w:val="22"/>
              </w:rPr>
            </w:pPr>
          </w:p>
        </w:tc>
        <w:tc>
          <w:tcPr>
            <w:tcW w:w="2869" w:type="dxa"/>
          </w:tcPr>
          <w:p w:rsidR="00173480" w:rsidRDefault="00066A2A">
            <w:pPr>
              <w:tabs>
                <w:tab w:val="left" w:pos="10348"/>
              </w:tabs>
              <w:ind w:left="34" w:right="142"/>
              <w:jc w:val="both"/>
              <w:rPr>
                <w:sz w:val="22"/>
                <w:szCs w:val="22"/>
              </w:rPr>
            </w:pPr>
            <w:r>
              <w:rPr>
                <w:sz w:val="22"/>
                <w:szCs w:val="22"/>
              </w:rPr>
              <w:t>- отопления и ГВС</w:t>
            </w:r>
          </w:p>
        </w:tc>
        <w:tc>
          <w:tcPr>
            <w:tcW w:w="3685" w:type="dxa"/>
          </w:tcPr>
          <w:p w:rsidR="00173480" w:rsidRDefault="00066A2A">
            <w:pPr>
              <w:tabs>
                <w:tab w:val="left" w:pos="10348"/>
              </w:tabs>
              <w:ind w:left="34" w:right="142"/>
              <w:jc w:val="both"/>
              <w:rPr>
                <w:sz w:val="22"/>
                <w:szCs w:val="22"/>
              </w:rPr>
            </w:pPr>
            <w:r>
              <w:rPr>
                <w:sz w:val="22"/>
                <w:szCs w:val="22"/>
              </w:rPr>
              <w:t>индивидуальные газовые</w:t>
            </w:r>
          </w:p>
          <w:p w:rsidR="00173480" w:rsidRDefault="00066A2A">
            <w:pPr>
              <w:tabs>
                <w:tab w:val="left" w:pos="10348"/>
              </w:tabs>
              <w:ind w:left="34" w:right="142"/>
              <w:jc w:val="both"/>
              <w:rPr>
                <w:sz w:val="22"/>
                <w:szCs w:val="22"/>
              </w:rPr>
            </w:pPr>
            <w:r>
              <w:rPr>
                <w:sz w:val="22"/>
                <w:szCs w:val="22"/>
              </w:rPr>
              <w:t>поквартирные двухконтурные котлы,</w:t>
            </w:r>
          </w:p>
          <w:p w:rsidR="00173480" w:rsidRDefault="00066A2A">
            <w:pPr>
              <w:tabs>
                <w:tab w:val="left" w:pos="10348"/>
              </w:tabs>
              <w:ind w:left="34" w:right="142"/>
              <w:jc w:val="both"/>
              <w:rPr>
                <w:sz w:val="22"/>
                <w:szCs w:val="22"/>
              </w:rPr>
            </w:pPr>
            <w:r>
              <w:rPr>
                <w:sz w:val="22"/>
                <w:szCs w:val="22"/>
              </w:rPr>
              <w:t xml:space="preserve">МОП – электронагреватели </w:t>
            </w:r>
          </w:p>
        </w:tc>
        <w:tc>
          <w:tcPr>
            <w:tcW w:w="1559" w:type="dxa"/>
          </w:tcPr>
          <w:p w:rsidR="00173480" w:rsidRDefault="00173480">
            <w:pPr>
              <w:tabs>
                <w:tab w:val="left" w:pos="10348"/>
              </w:tabs>
              <w:ind w:left="-142" w:right="142"/>
              <w:jc w:val="both"/>
              <w:rPr>
                <w:sz w:val="22"/>
                <w:szCs w:val="22"/>
              </w:rPr>
            </w:pPr>
          </w:p>
        </w:tc>
      </w:tr>
      <w:tr w:rsidR="00173480">
        <w:tc>
          <w:tcPr>
            <w:tcW w:w="2660" w:type="dxa"/>
          </w:tcPr>
          <w:p w:rsidR="00173480" w:rsidRDefault="00173480">
            <w:pPr>
              <w:tabs>
                <w:tab w:val="left" w:pos="10348"/>
              </w:tabs>
              <w:ind w:left="34" w:right="142"/>
              <w:jc w:val="both"/>
              <w:rPr>
                <w:sz w:val="22"/>
                <w:szCs w:val="22"/>
              </w:rPr>
            </w:pPr>
          </w:p>
        </w:tc>
        <w:tc>
          <w:tcPr>
            <w:tcW w:w="2869" w:type="dxa"/>
          </w:tcPr>
          <w:p w:rsidR="00173480" w:rsidRDefault="00066A2A">
            <w:pPr>
              <w:tabs>
                <w:tab w:val="left" w:pos="10348"/>
              </w:tabs>
              <w:ind w:left="34" w:right="142"/>
              <w:rPr>
                <w:sz w:val="22"/>
                <w:szCs w:val="22"/>
              </w:rPr>
            </w:pPr>
            <w:r>
              <w:rPr>
                <w:sz w:val="22"/>
                <w:szCs w:val="22"/>
              </w:rPr>
              <w:t xml:space="preserve">- холодного водоснабжения </w:t>
            </w:r>
          </w:p>
        </w:tc>
        <w:tc>
          <w:tcPr>
            <w:tcW w:w="3685" w:type="dxa"/>
          </w:tcPr>
          <w:p w:rsidR="00173480" w:rsidRDefault="00066A2A">
            <w:pPr>
              <w:tabs>
                <w:tab w:val="left" w:pos="10348"/>
              </w:tabs>
              <w:ind w:left="34" w:right="142"/>
              <w:jc w:val="both"/>
              <w:rPr>
                <w:sz w:val="22"/>
                <w:szCs w:val="22"/>
              </w:rPr>
            </w:pPr>
            <w:r>
              <w:rPr>
                <w:sz w:val="22"/>
                <w:szCs w:val="22"/>
              </w:rPr>
              <w:t>централизованная</w:t>
            </w:r>
          </w:p>
        </w:tc>
        <w:tc>
          <w:tcPr>
            <w:tcW w:w="1559" w:type="dxa"/>
          </w:tcPr>
          <w:p w:rsidR="00173480" w:rsidRDefault="00173480">
            <w:pPr>
              <w:tabs>
                <w:tab w:val="left" w:pos="10348"/>
              </w:tabs>
              <w:ind w:left="-142" w:right="142"/>
              <w:jc w:val="both"/>
              <w:rPr>
                <w:sz w:val="22"/>
                <w:szCs w:val="22"/>
              </w:rPr>
            </w:pPr>
          </w:p>
        </w:tc>
      </w:tr>
      <w:tr w:rsidR="00173480">
        <w:tc>
          <w:tcPr>
            <w:tcW w:w="2660" w:type="dxa"/>
          </w:tcPr>
          <w:p w:rsidR="00173480" w:rsidRDefault="00173480">
            <w:pPr>
              <w:tabs>
                <w:tab w:val="left" w:pos="10348"/>
              </w:tabs>
              <w:ind w:left="34" w:right="142"/>
              <w:jc w:val="both"/>
              <w:rPr>
                <w:sz w:val="22"/>
                <w:szCs w:val="22"/>
              </w:rPr>
            </w:pPr>
          </w:p>
        </w:tc>
        <w:tc>
          <w:tcPr>
            <w:tcW w:w="2869" w:type="dxa"/>
          </w:tcPr>
          <w:p w:rsidR="00173480" w:rsidRDefault="00066A2A">
            <w:pPr>
              <w:tabs>
                <w:tab w:val="left" w:pos="10348"/>
              </w:tabs>
              <w:ind w:left="34" w:right="142"/>
              <w:jc w:val="both"/>
              <w:rPr>
                <w:sz w:val="22"/>
                <w:szCs w:val="22"/>
              </w:rPr>
            </w:pPr>
            <w:r>
              <w:rPr>
                <w:sz w:val="22"/>
                <w:szCs w:val="22"/>
              </w:rPr>
              <w:t>- водоотведения</w:t>
            </w:r>
          </w:p>
        </w:tc>
        <w:tc>
          <w:tcPr>
            <w:tcW w:w="3685" w:type="dxa"/>
          </w:tcPr>
          <w:p w:rsidR="00173480" w:rsidRDefault="00066A2A">
            <w:pPr>
              <w:tabs>
                <w:tab w:val="left" w:pos="10348"/>
              </w:tabs>
              <w:ind w:left="34" w:right="142"/>
              <w:jc w:val="both"/>
              <w:rPr>
                <w:sz w:val="22"/>
                <w:szCs w:val="22"/>
              </w:rPr>
            </w:pPr>
            <w:r>
              <w:rPr>
                <w:sz w:val="22"/>
                <w:szCs w:val="22"/>
              </w:rPr>
              <w:t>централизованная</w:t>
            </w:r>
          </w:p>
        </w:tc>
        <w:tc>
          <w:tcPr>
            <w:tcW w:w="1559" w:type="dxa"/>
          </w:tcPr>
          <w:p w:rsidR="00173480" w:rsidRDefault="00173480">
            <w:pPr>
              <w:tabs>
                <w:tab w:val="left" w:pos="10348"/>
              </w:tabs>
              <w:ind w:left="-142" w:right="142"/>
              <w:jc w:val="both"/>
              <w:rPr>
                <w:sz w:val="22"/>
                <w:szCs w:val="22"/>
              </w:rPr>
            </w:pPr>
          </w:p>
        </w:tc>
      </w:tr>
      <w:tr w:rsidR="00173480">
        <w:tc>
          <w:tcPr>
            <w:tcW w:w="2660" w:type="dxa"/>
          </w:tcPr>
          <w:p w:rsidR="00173480" w:rsidRDefault="00173480">
            <w:pPr>
              <w:tabs>
                <w:tab w:val="left" w:pos="10348"/>
              </w:tabs>
              <w:ind w:left="34" w:right="142"/>
              <w:jc w:val="both"/>
              <w:rPr>
                <w:sz w:val="22"/>
                <w:szCs w:val="22"/>
              </w:rPr>
            </w:pPr>
          </w:p>
        </w:tc>
        <w:tc>
          <w:tcPr>
            <w:tcW w:w="2869" w:type="dxa"/>
          </w:tcPr>
          <w:p w:rsidR="00173480" w:rsidRDefault="00066A2A">
            <w:pPr>
              <w:tabs>
                <w:tab w:val="left" w:pos="10348"/>
              </w:tabs>
              <w:ind w:left="34" w:right="142"/>
              <w:jc w:val="both"/>
              <w:rPr>
                <w:sz w:val="22"/>
                <w:szCs w:val="22"/>
              </w:rPr>
            </w:pPr>
            <w:r>
              <w:rPr>
                <w:sz w:val="22"/>
                <w:szCs w:val="22"/>
              </w:rPr>
              <w:t>- вентиляции</w:t>
            </w:r>
          </w:p>
        </w:tc>
        <w:tc>
          <w:tcPr>
            <w:tcW w:w="3685" w:type="dxa"/>
          </w:tcPr>
          <w:p w:rsidR="00173480" w:rsidRDefault="00066A2A">
            <w:pPr>
              <w:tabs>
                <w:tab w:val="left" w:pos="10348"/>
              </w:tabs>
              <w:ind w:left="34" w:right="142"/>
              <w:jc w:val="both"/>
              <w:rPr>
                <w:sz w:val="22"/>
                <w:szCs w:val="22"/>
              </w:rPr>
            </w:pPr>
            <w:r>
              <w:rPr>
                <w:sz w:val="22"/>
                <w:szCs w:val="22"/>
              </w:rPr>
              <w:t>централизованная</w:t>
            </w:r>
          </w:p>
        </w:tc>
        <w:tc>
          <w:tcPr>
            <w:tcW w:w="1559" w:type="dxa"/>
          </w:tcPr>
          <w:p w:rsidR="00173480" w:rsidRDefault="00173480">
            <w:pPr>
              <w:tabs>
                <w:tab w:val="left" w:pos="10348"/>
              </w:tabs>
              <w:ind w:left="-142" w:right="142"/>
              <w:jc w:val="both"/>
              <w:rPr>
                <w:sz w:val="22"/>
                <w:szCs w:val="22"/>
              </w:rPr>
            </w:pPr>
          </w:p>
        </w:tc>
      </w:tr>
      <w:tr w:rsidR="00173480">
        <w:tc>
          <w:tcPr>
            <w:tcW w:w="2660" w:type="dxa"/>
          </w:tcPr>
          <w:p w:rsidR="00173480" w:rsidRDefault="00173480">
            <w:pPr>
              <w:tabs>
                <w:tab w:val="left" w:pos="10348"/>
              </w:tabs>
              <w:ind w:left="34" w:right="142"/>
              <w:jc w:val="both"/>
              <w:rPr>
                <w:sz w:val="22"/>
                <w:szCs w:val="22"/>
              </w:rPr>
            </w:pPr>
          </w:p>
        </w:tc>
        <w:tc>
          <w:tcPr>
            <w:tcW w:w="2869" w:type="dxa"/>
          </w:tcPr>
          <w:p w:rsidR="00173480" w:rsidRDefault="00066A2A">
            <w:pPr>
              <w:tabs>
                <w:tab w:val="left" w:pos="10348"/>
              </w:tabs>
              <w:ind w:left="34" w:right="142"/>
              <w:jc w:val="both"/>
              <w:rPr>
                <w:sz w:val="22"/>
                <w:szCs w:val="22"/>
              </w:rPr>
            </w:pPr>
            <w:r>
              <w:rPr>
                <w:sz w:val="22"/>
                <w:szCs w:val="22"/>
              </w:rPr>
              <w:t>- газоснабжения</w:t>
            </w:r>
          </w:p>
        </w:tc>
        <w:tc>
          <w:tcPr>
            <w:tcW w:w="3685" w:type="dxa"/>
          </w:tcPr>
          <w:p w:rsidR="00173480" w:rsidRDefault="00066A2A">
            <w:pPr>
              <w:tabs>
                <w:tab w:val="left" w:pos="10348"/>
              </w:tabs>
              <w:ind w:left="34" w:right="142"/>
              <w:jc w:val="both"/>
              <w:rPr>
                <w:sz w:val="22"/>
                <w:szCs w:val="22"/>
              </w:rPr>
            </w:pPr>
            <w:r>
              <w:rPr>
                <w:sz w:val="22"/>
                <w:szCs w:val="22"/>
              </w:rPr>
              <w:t>централизованная</w:t>
            </w:r>
          </w:p>
        </w:tc>
        <w:tc>
          <w:tcPr>
            <w:tcW w:w="1559" w:type="dxa"/>
          </w:tcPr>
          <w:p w:rsidR="00173480" w:rsidRDefault="00173480">
            <w:pPr>
              <w:tabs>
                <w:tab w:val="left" w:pos="10348"/>
              </w:tabs>
              <w:ind w:left="-142" w:right="142"/>
              <w:jc w:val="both"/>
              <w:rPr>
                <w:sz w:val="22"/>
                <w:szCs w:val="22"/>
              </w:rPr>
            </w:pPr>
          </w:p>
        </w:tc>
      </w:tr>
      <w:tr w:rsidR="00173480">
        <w:tc>
          <w:tcPr>
            <w:tcW w:w="2660" w:type="dxa"/>
          </w:tcPr>
          <w:p w:rsidR="00173480" w:rsidRDefault="00173480">
            <w:pPr>
              <w:tabs>
                <w:tab w:val="left" w:pos="10348"/>
              </w:tabs>
              <w:ind w:left="34" w:right="142"/>
              <w:jc w:val="both"/>
              <w:rPr>
                <w:sz w:val="22"/>
                <w:szCs w:val="22"/>
              </w:rPr>
            </w:pPr>
          </w:p>
        </w:tc>
        <w:tc>
          <w:tcPr>
            <w:tcW w:w="2869" w:type="dxa"/>
          </w:tcPr>
          <w:p w:rsidR="00173480" w:rsidRDefault="00066A2A">
            <w:pPr>
              <w:tabs>
                <w:tab w:val="left" w:pos="10348"/>
              </w:tabs>
              <w:ind w:left="34" w:right="142"/>
              <w:jc w:val="both"/>
              <w:rPr>
                <w:sz w:val="22"/>
                <w:szCs w:val="22"/>
              </w:rPr>
            </w:pPr>
            <w:r>
              <w:rPr>
                <w:sz w:val="22"/>
                <w:szCs w:val="22"/>
              </w:rPr>
              <w:t>- электроснабжения</w:t>
            </w:r>
          </w:p>
        </w:tc>
        <w:tc>
          <w:tcPr>
            <w:tcW w:w="3685" w:type="dxa"/>
          </w:tcPr>
          <w:p w:rsidR="00173480" w:rsidRDefault="00066A2A">
            <w:pPr>
              <w:tabs>
                <w:tab w:val="left" w:pos="10348"/>
              </w:tabs>
              <w:ind w:left="34" w:right="142"/>
              <w:jc w:val="both"/>
              <w:rPr>
                <w:sz w:val="22"/>
                <w:szCs w:val="22"/>
              </w:rPr>
            </w:pPr>
            <w:r>
              <w:rPr>
                <w:sz w:val="22"/>
                <w:szCs w:val="22"/>
              </w:rPr>
              <w:t>централизованная</w:t>
            </w:r>
          </w:p>
        </w:tc>
        <w:tc>
          <w:tcPr>
            <w:tcW w:w="1559" w:type="dxa"/>
          </w:tcPr>
          <w:p w:rsidR="00173480" w:rsidRDefault="00173480">
            <w:pPr>
              <w:tabs>
                <w:tab w:val="left" w:pos="10348"/>
              </w:tabs>
              <w:ind w:left="-142" w:right="142"/>
              <w:jc w:val="both"/>
              <w:rPr>
                <w:sz w:val="22"/>
                <w:szCs w:val="22"/>
              </w:rPr>
            </w:pPr>
          </w:p>
        </w:tc>
      </w:tr>
      <w:tr w:rsidR="00173480">
        <w:tc>
          <w:tcPr>
            <w:tcW w:w="2660" w:type="dxa"/>
          </w:tcPr>
          <w:p w:rsidR="00173480" w:rsidRDefault="00173480">
            <w:pPr>
              <w:tabs>
                <w:tab w:val="left" w:pos="10348"/>
              </w:tabs>
              <w:ind w:left="34" w:right="142"/>
              <w:jc w:val="both"/>
              <w:rPr>
                <w:sz w:val="22"/>
                <w:szCs w:val="22"/>
              </w:rPr>
            </w:pPr>
          </w:p>
        </w:tc>
        <w:tc>
          <w:tcPr>
            <w:tcW w:w="2869" w:type="dxa"/>
          </w:tcPr>
          <w:p w:rsidR="00173480" w:rsidRDefault="00066A2A">
            <w:pPr>
              <w:tabs>
                <w:tab w:val="left" w:pos="10348"/>
              </w:tabs>
              <w:ind w:left="34" w:right="142"/>
              <w:rPr>
                <w:sz w:val="22"/>
                <w:szCs w:val="22"/>
              </w:rPr>
            </w:pPr>
            <w:r>
              <w:rPr>
                <w:sz w:val="22"/>
                <w:szCs w:val="22"/>
              </w:rPr>
              <w:t>- внутридомовые сети связи</w:t>
            </w:r>
          </w:p>
        </w:tc>
        <w:tc>
          <w:tcPr>
            <w:tcW w:w="3685" w:type="dxa"/>
          </w:tcPr>
          <w:p w:rsidR="00173480" w:rsidRDefault="00066A2A">
            <w:pPr>
              <w:tabs>
                <w:tab w:val="left" w:pos="10348"/>
              </w:tabs>
              <w:ind w:left="34" w:right="142"/>
              <w:jc w:val="both"/>
              <w:rPr>
                <w:sz w:val="22"/>
                <w:szCs w:val="22"/>
              </w:rPr>
            </w:pPr>
            <w:r>
              <w:rPr>
                <w:sz w:val="22"/>
                <w:szCs w:val="22"/>
              </w:rPr>
              <w:t>централизованная</w:t>
            </w:r>
          </w:p>
        </w:tc>
        <w:tc>
          <w:tcPr>
            <w:tcW w:w="1559" w:type="dxa"/>
          </w:tcPr>
          <w:p w:rsidR="00173480" w:rsidRDefault="00173480">
            <w:pPr>
              <w:tabs>
                <w:tab w:val="left" w:pos="10348"/>
              </w:tabs>
              <w:ind w:left="-142" w:right="142"/>
              <w:jc w:val="both"/>
              <w:rPr>
                <w:sz w:val="22"/>
                <w:szCs w:val="22"/>
              </w:rPr>
            </w:pPr>
          </w:p>
        </w:tc>
      </w:tr>
      <w:tr w:rsidR="00173480">
        <w:tc>
          <w:tcPr>
            <w:tcW w:w="5529" w:type="dxa"/>
            <w:gridSpan w:val="2"/>
          </w:tcPr>
          <w:p w:rsidR="00173480" w:rsidRDefault="00066A2A">
            <w:pPr>
              <w:tabs>
                <w:tab w:val="left" w:pos="10348"/>
              </w:tabs>
              <w:ind w:left="34" w:right="142"/>
              <w:jc w:val="both"/>
              <w:rPr>
                <w:sz w:val="22"/>
                <w:szCs w:val="22"/>
              </w:rPr>
            </w:pPr>
            <w:r>
              <w:rPr>
                <w:sz w:val="22"/>
                <w:szCs w:val="22"/>
              </w:rPr>
              <w:t>8. Иные, предназначенные для обслуживания, эксплуатации и благоустройства данного дома объекты</w:t>
            </w:r>
          </w:p>
        </w:tc>
        <w:tc>
          <w:tcPr>
            <w:tcW w:w="3685" w:type="dxa"/>
          </w:tcPr>
          <w:p w:rsidR="00173480" w:rsidRDefault="00066A2A">
            <w:pPr>
              <w:tabs>
                <w:tab w:val="left" w:pos="10348"/>
              </w:tabs>
              <w:ind w:left="34" w:right="142"/>
              <w:jc w:val="both"/>
              <w:rPr>
                <w:sz w:val="22"/>
                <w:szCs w:val="22"/>
              </w:rPr>
            </w:pPr>
            <w:r>
              <w:rPr>
                <w:sz w:val="22"/>
                <w:szCs w:val="22"/>
              </w:rPr>
              <w:t>водомерный узел</w:t>
            </w:r>
          </w:p>
        </w:tc>
        <w:tc>
          <w:tcPr>
            <w:tcW w:w="1559" w:type="dxa"/>
          </w:tcPr>
          <w:p w:rsidR="00173480" w:rsidRDefault="00173480">
            <w:pPr>
              <w:tabs>
                <w:tab w:val="left" w:pos="10348"/>
              </w:tabs>
              <w:ind w:left="-142" w:right="142"/>
              <w:jc w:val="both"/>
              <w:rPr>
                <w:sz w:val="22"/>
                <w:szCs w:val="22"/>
              </w:rPr>
            </w:pPr>
          </w:p>
        </w:tc>
      </w:tr>
    </w:tbl>
    <w:p w:rsidR="00173480" w:rsidRDefault="00066A2A">
      <w:pPr>
        <w:tabs>
          <w:tab w:val="left" w:pos="4374"/>
        </w:tabs>
        <w:ind w:left="-142" w:right="142"/>
        <w:jc w:val="both"/>
        <w:rPr>
          <w:b/>
          <w:sz w:val="22"/>
          <w:szCs w:val="22"/>
        </w:rPr>
      </w:pPr>
      <w:r>
        <w:rPr>
          <w:b/>
          <w:sz w:val="22"/>
          <w:szCs w:val="22"/>
        </w:rPr>
        <w:tab/>
      </w:r>
    </w:p>
    <w:tbl>
      <w:tblPr>
        <w:tblStyle w:val="a7"/>
        <w:tblW w:w="9571" w:type="dxa"/>
        <w:tblInd w:w="0" w:type="dxa"/>
        <w:tblLayout w:type="fixed"/>
        <w:tblLook w:val="0400" w:firstRow="0" w:lastRow="0" w:firstColumn="0" w:lastColumn="0" w:noHBand="0" w:noVBand="1"/>
      </w:tblPr>
      <w:tblGrid>
        <w:gridCol w:w="4785"/>
        <w:gridCol w:w="4786"/>
      </w:tblGrid>
      <w:tr w:rsidR="00173480">
        <w:tc>
          <w:tcPr>
            <w:tcW w:w="4785" w:type="dxa"/>
          </w:tcPr>
          <w:p w:rsidR="00173480" w:rsidRDefault="00066A2A">
            <w:pPr>
              <w:tabs>
                <w:tab w:val="left" w:pos="10348"/>
              </w:tabs>
              <w:ind w:right="142"/>
              <w:rPr>
                <w:b/>
                <w:sz w:val="22"/>
                <w:szCs w:val="22"/>
              </w:rPr>
            </w:pPr>
            <w:r>
              <w:rPr>
                <w:b/>
                <w:sz w:val="22"/>
                <w:szCs w:val="22"/>
              </w:rPr>
              <w:t>Собственник:</w:t>
            </w:r>
          </w:p>
          <w:p w:rsidR="00173480" w:rsidRDefault="00173480">
            <w:pPr>
              <w:tabs>
                <w:tab w:val="left" w:pos="10348"/>
              </w:tabs>
              <w:ind w:right="142"/>
              <w:rPr>
                <w:b/>
                <w:sz w:val="22"/>
                <w:szCs w:val="22"/>
              </w:rPr>
            </w:pPr>
          </w:p>
          <w:p w:rsidR="00173480" w:rsidRDefault="00173480">
            <w:pPr>
              <w:tabs>
                <w:tab w:val="left" w:pos="10348"/>
              </w:tabs>
              <w:ind w:right="142"/>
              <w:rPr>
                <w:b/>
                <w:sz w:val="22"/>
                <w:szCs w:val="22"/>
              </w:rPr>
            </w:pPr>
          </w:p>
          <w:p w:rsidR="00173480" w:rsidRDefault="00173480">
            <w:pPr>
              <w:tabs>
                <w:tab w:val="left" w:pos="10348"/>
              </w:tabs>
              <w:ind w:right="142"/>
              <w:rPr>
                <w:b/>
                <w:sz w:val="22"/>
                <w:szCs w:val="22"/>
              </w:rPr>
            </w:pPr>
          </w:p>
          <w:p w:rsidR="00173480" w:rsidRDefault="00066A2A">
            <w:pPr>
              <w:tabs>
                <w:tab w:val="left" w:pos="10348"/>
              </w:tabs>
              <w:ind w:right="142"/>
              <w:rPr>
                <w:sz w:val="22"/>
                <w:szCs w:val="22"/>
              </w:rPr>
            </w:pPr>
            <w:r>
              <w:rPr>
                <w:b/>
                <w:sz w:val="22"/>
                <w:szCs w:val="22"/>
              </w:rPr>
              <w:t>________________/___________________/</w:t>
            </w:r>
          </w:p>
        </w:tc>
        <w:tc>
          <w:tcPr>
            <w:tcW w:w="4786" w:type="dxa"/>
          </w:tcPr>
          <w:p w:rsidR="00173480" w:rsidRDefault="00066A2A">
            <w:pPr>
              <w:tabs>
                <w:tab w:val="left" w:pos="10348"/>
              </w:tabs>
              <w:ind w:right="142"/>
              <w:rPr>
                <w:b/>
                <w:sz w:val="22"/>
                <w:szCs w:val="22"/>
              </w:rPr>
            </w:pPr>
            <w:r>
              <w:rPr>
                <w:b/>
                <w:sz w:val="22"/>
                <w:szCs w:val="22"/>
              </w:rPr>
              <w:t>Управляющая компания:</w:t>
            </w:r>
          </w:p>
          <w:p w:rsidR="00173480" w:rsidRDefault="00066A2A">
            <w:pPr>
              <w:tabs>
                <w:tab w:val="left" w:pos="10348"/>
              </w:tabs>
              <w:ind w:right="142"/>
              <w:rPr>
                <w:sz w:val="22"/>
                <w:szCs w:val="22"/>
              </w:rPr>
            </w:pPr>
            <w:r>
              <w:rPr>
                <w:sz w:val="22"/>
                <w:szCs w:val="22"/>
              </w:rPr>
              <w:t>Генеральный директор</w:t>
            </w:r>
          </w:p>
          <w:p w:rsidR="00173480" w:rsidRDefault="00066A2A">
            <w:pPr>
              <w:tabs>
                <w:tab w:val="left" w:pos="10348"/>
              </w:tabs>
              <w:ind w:right="142"/>
              <w:rPr>
                <w:sz w:val="22"/>
                <w:szCs w:val="22"/>
              </w:rPr>
            </w:pPr>
            <w:r>
              <w:rPr>
                <w:sz w:val="22"/>
                <w:szCs w:val="22"/>
              </w:rPr>
              <w:t>ООО «</w:t>
            </w:r>
            <w:r w:rsidR="006F517D">
              <w:rPr>
                <w:sz w:val="22"/>
                <w:szCs w:val="22"/>
              </w:rPr>
              <w:t xml:space="preserve">УК </w:t>
            </w:r>
            <w:proofErr w:type="spellStart"/>
            <w:r w:rsidR="006F517D">
              <w:rPr>
                <w:sz w:val="22"/>
                <w:szCs w:val="22"/>
              </w:rPr>
              <w:t>Красногорочка</w:t>
            </w:r>
            <w:proofErr w:type="spellEnd"/>
            <w:r>
              <w:rPr>
                <w:sz w:val="22"/>
                <w:szCs w:val="22"/>
              </w:rPr>
              <w:t>»</w:t>
            </w:r>
          </w:p>
          <w:p w:rsidR="00173480" w:rsidRDefault="00173480">
            <w:pPr>
              <w:tabs>
                <w:tab w:val="left" w:pos="10348"/>
              </w:tabs>
              <w:ind w:right="142"/>
              <w:rPr>
                <w:sz w:val="22"/>
                <w:szCs w:val="22"/>
              </w:rPr>
            </w:pPr>
          </w:p>
          <w:p w:rsidR="00173480" w:rsidRDefault="00066A2A">
            <w:pPr>
              <w:tabs>
                <w:tab w:val="left" w:pos="10348"/>
              </w:tabs>
              <w:ind w:right="142"/>
              <w:rPr>
                <w:sz w:val="22"/>
                <w:szCs w:val="22"/>
              </w:rPr>
            </w:pPr>
            <w:r>
              <w:rPr>
                <w:sz w:val="22"/>
                <w:szCs w:val="22"/>
              </w:rPr>
              <w:t xml:space="preserve">___________________ </w:t>
            </w:r>
            <w:proofErr w:type="gramStart"/>
            <w:r>
              <w:rPr>
                <w:sz w:val="22"/>
                <w:szCs w:val="22"/>
              </w:rPr>
              <w:t>/  /</w:t>
            </w:r>
            <w:proofErr w:type="gramEnd"/>
            <w:r>
              <w:rPr>
                <w:sz w:val="22"/>
                <w:szCs w:val="22"/>
              </w:rPr>
              <w:t xml:space="preserve"> </w:t>
            </w:r>
            <w:proofErr w:type="spellStart"/>
            <w:r w:rsidR="006F517D">
              <w:rPr>
                <w:sz w:val="22"/>
                <w:szCs w:val="22"/>
              </w:rPr>
              <w:t>С.Г.Кудрявцев</w:t>
            </w:r>
            <w:proofErr w:type="spellEnd"/>
          </w:p>
          <w:p w:rsidR="00173480" w:rsidRDefault="00066A2A">
            <w:pPr>
              <w:tabs>
                <w:tab w:val="left" w:pos="10348"/>
              </w:tabs>
              <w:ind w:right="142"/>
              <w:rPr>
                <w:sz w:val="22"/>
                <w:szCs w:val="22"/>
              </w:rPr>
            </w:pPr>
            <w:r>
              <w:rPr>
                <w:sz w:val="22"/>
                <w:szCs w:val="22"/>
              </w:rPr>
              <w:t>М.П.</w:t>
            </w:r>
          </w:p>
        </w:tc>
      </w:tr>
      <w:tr w:rsidR="00173480">
        <w:tc>
          <w:tcPr>
            <w:tcW w:w="4785" w:type="dxa"/>
          </w:tcPr>
          <w:p w:rsidR="00173480" w:rsidRDefault="00173480">
            <w:pPr>
              <w:tabs>
                <w:tab w:val="left" w:pos="10348"/>
              </w:tabs>
              <w:ind w:right="142"/>
              <w:rPr>
                <w:b/>
                <w:sz w:val="22"/>
                <w:szCs w:val="22"/>
              </w:rPr>
            </w:pPr>
          </w:p>
        </w:tc>
        <w:tc>
          <w:tcPr>
            <w:tcW w:w="4786" w:type="dxa"/>
          </w:tcPr>
          <w:p w:rsidR="00173480" w:rsidRDefault="00173480">
            <w:pPr>
              <w:tabs>
                <w:tab w:val="left" w:pos="10348"/>
              </w:tabs>
              <w:ind w:right="142"/>
              <w:rPr>
                <w:b/>
                <w:sz w:val="22"/>
                <w:szCs w:val="22"/>
              </w:rPr>
            </w:pPr>
          </w:p>
        </w:tc>
      </w:tr>
    </w:tbl>
    <w:p w:rsidR="00173480" w:rsidRDefault="00173480">
      <w:pPr>
        <w:ind w:right="142"/>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066A2A">
      <w:pPr>
        <w:ind w:right="142"/>
        <w:rPr>
          <w:b/>
          <w:i/>
          <w:sz w:val="22"/>
          <w:szCs w:val="22"/>
        </w:rPr>
      </w:pPr>
      <w:r>
        <w:rPr>
          <w:b/>
          <w:i/>
          <w:sz w:val="22"/>
          <w:szCs w:val="22"/>
        </w:rPr>
        <w:t>Приложение № 2</w:t>
      </w:r>
    </w:p>
    <w:p w:rsidR="00173480" w:rsidRDefault="00066A2A">
      <w:pPr>
        <w:ind w:left="-142" w:right="142"/>
        <w:jc w:val="right"/>
        <w:rPr>
          <w:b/>
          <w:i/>
          <w:sz w:val="22"/>
          <w:szCs w:val="22"/>
        </w:rPr>
      </w:pPr>
      <w:r>
        <w:rPr>
          <w:b/>
          <w:i/>
          <w:sz w:val="22"/>
          <w:szCs w:val="22"/>
        </w:rPr>
        <w:t>к Договору управления</w:t>
      </w:r>
    </w:p>
    <w:p w:rsidR="00173480" w:rsidRDefault="00066A2A">
      <w:pPr>
        <w:ind w:left="-142" w:right="142"/>
        <w:jc w:val="right"/>
        <w:rPr>
          <w:b/>
          <w:i/>
          <w:sz w:val="22"/>
          <w:szCs w:val="22"/>
        </w:rPr>
      </w:pPr>
      <w:r>
        <w:rPr>
          <w:b/>
          <w:i/>
          <w:sz w:val="22"/>
          <w:szCs w:val="22"/>
        </w:rPr>
        <w:t>многоквартирным домом</w:t>
      </w:r>
    </w:p>
    <w:p w:rsidR="00173480" w:rsidRDefault="00066A2A">
      <w:pPr>
        <w:ind w:left="-142" w:right="142"/>
        <w:jc w:val="center"/>
        <w:rPr>
          <w:b/>
          <w:sz w:val="22"/>
          <w:szCs w:val="22"/>
        </w:rPr>
      </w:pPr>
      <w:r>
        <w:rPr>
          <w:b/>
          <w:sz w:val="22"/>
          <w:szCs w:val="22"/>
        </w:rPr>
        <w:t>№ Т/2 -              /201</w:t>
      </w:r>
    </w:p>
    <w:p w:rsidR="00173480" w:rsidRDefault="00066A2A">
      <w:pPr>
        <w:ind w:left="-142" w:right="142"/>
        <w:jc w:val="right"/>
        <w:rPr>
          <w:b/>
          <w:i/>
          <w:sz w:val="22"/>
          <w:szCs w:val="22"/>
        </w:rPr>
      </w:pPr>
      <w:r>
        <w:rPr>
          <w:b/>
          <w:i/>
          <w:sz w:val="22"/>
          <w:szCs w:val="22"/>
        </w:rPr>
        <w:t>от «____» ________20</w:t>
      </w:r>
      <w:r w:rsidR="006F517D">
        <w:rPr>
          <w:b/>
          <w:i/>
          <w:sz w:val="22"/>
          <w:szCs w:val="22"/>
        </w:rPr>
        <w:t>20</w:t>
      </w:r>
      <w:r>
        <w:rPr>
          <w:b/>
          <w:i/>
          <w:sz w:val="22"/>
          <w:szCs w:val="22"/>
        </w:rPr>
        <w:t xml:space="preserve"> г.</w:t>
      </w:r>
    </w:p>
    <w:p w:rsidR="00173480" w:rsidRDefault="00173480">
      <w:pPr>
        <w:ind w:left="-142" w:right="142"/>
        <w:jc w:val="right"/>
        <w:rPr>
          <w:b/>
          <w:i/>
          <w:sz w:val="22"/>
          <w:szCs w:val="22"/>
        </w:rPr>
      </w:pPr>
    </w:p>
    <w:p w:rsidR="00173480" w:rsidRDefault="00066A2A">
      <w:pPr>
        <w:ind w:left="-142" w:right="142"/>
        <w:jc w:val="center"/>
        <w:rPr>
          <w:b/>
          <w:sz w:val="22"/>
          <w:szCs w:val="22"/>
        </w:rPr>
      </w:pPr>
      <w:r>
        <w:rPr>
          <w:b/>
          <w:sz w:val="22"/>
          <w:szCs w:val="22"/>
        </w:rPr>
        <w:t>ПЕРЕЧЕНЬ</w:t>
      </w:r>
    </w:p>
    <w:p w:rsidR="00173480" w:rsidRDefault="00066A2A">
      <w:pPr>
        <w:ind w:left="-142" w:right="142"/>
        <w:jc w:val="center"/>
        <w:rPr>
          <w:b/>
          <w:sz w:val="22"/>
          <w:szCs w:val="22"/>
        </w:rPr>
      </w:pPr>
      <w:r>
        <w:rPr>
          <w:b/>
          <w:sz w:val="22"/>
          <w:szCs w:val="22"/>
        </w:rPr>
        <w:t>работ и услуг по содержанию общего имущества многоквартирного дома</w:t>
      </w:r>
    </w:p>
    <w:p w:rsidR="00173480" w:rsidRDefault="00173480">
      <w:pPr>
        <w:ind w:left="-142" w:right="142"/>
        <w:jc w:val="center"/>
        <w:rPr>
          <w:b/>
          <w:sz w:val="22"/>
          <w:szCs w:val="22"/>
        </w:rPr>
      </w:pPr>
    </w:p>
    <w:p w:rsidR="00173480" w:rsidRDefault="00173480">
      <w:pPr>
        <w:ind w:left="-142" w:right="142"/>
        <w:jc w:val="center"/>
        <w:rPr>
          <w:b/>
          <w:sz w:val="22"/>
          <w:szCs w:val="22"/>
        </w:rPr>
      </w:pPr>
    </w:p>
    <w:p w:rsidR="00173480" w:rsidRDefault="00066A2A">
      <w:pPr>
        <w:ind w:left="-142" w:right="142"/>
        <w:jc w:val="center"/>
        <w:rPr>
          <w:b/>
          <w:i/>
          <w:sz w:val="22"/>
          <w:szCs w:val="22"/>
        </w:rPr>
      </w:pPr>
      <w:r>
        <w:rPr>
          <w:b/>
          <w:i/>
          <w:sz w:val="22"/>
          <w:szCs w:val="22"/>
        </w:rPr>
        <w:t>I. Работы по содержанию несущих конструкций (фундаментов, стен,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
    <w:p w:rsidR="00173480" w:rsidRDefault="00173480">
      <w:pPr>
        <w:ind w:left="-142" w:right="142"/>
        <w:jc w:val="center"/>
        <w:rPr>
          <w:b/>
          <w:i/>
          <w:sz w:val="22"/>
          <w:szCs w:val="22"/>
        </w:rPr>
      </w:pPr>
    </w:p>
    <w:p w:rsidR="00173480" w:rsidRDefault="00066A2A">
      <w:pPr>
        <w:ind w:left="-142" w:right="142"/>
        <w:jc w:val="both"/>
        <w:rPr>
          <w:b/>
          <w:sz w:val="22"/>
          <w:szCs w:val="22"/>
        </w:rPr>
      </w:pPr>
      <w:r>
        <w:rPr>
          <w:b/>
          <w:sz w:val="22"/>
          <w:szCs w:val="22"/>
        </w:rPr>
        <w:t>1. Работы, выполняемые в отношении всех видов фундаментов:</w:t>
      </w:r>
    </w:p>
    <w:p w:rsidR="00173480" w:rsidRDefault="00066A2A">
      <w:pPr>
        <w:ind w:left="-142" w:right="142"/>
        <w:jc w:val="both"/>
        <w:rPr>
          <w:sz w:val="22"/>
          <w:szCs w:val="22"/>
        </w:rPr>
      </w:pPr>
      <w:r>
        <w:rPr>
          <w:sz w:val="22"/>
          <w:szCs w:val="22"/>
        </w:rPr>
        <w:t>1) проверка технического состояния видимых частей конструкций с выявлением:</w:t>
      </w:r>
    </w:p>
    <w:p w:rsidR="00173480" w:rsidRDefault="00066A2A">
      <w:pPr>
        <w:ind w:left="-142" w:right="142"/>
        <w:jc w:val="both"/>
        <w:rPr>
          <w:sz w:val="22"/>
          <w:szCs w:val="22"/>
        </w:rPr>
      </w:pPr>
      <w:r>
        <w:rPr>
          <w:sz w:val="22"/>
          <w:szCs w:val="22"/>
        </w:rPr>
        <w:t>- признаков неравномерных осадок фундаментов всех видов;</w:t>
      </w:r>
    </w:p>
    <w:p w:rsidR="00173480" w:rsidRDefault="00066A2A">
      <w:pPr>
        <w:ind w:left="-142" w:right="142"/>
        <w:jc w:val="both"/>
        <w:rPr>
          <w:sz w:val="22"/>
          <w:szCs w:val="22"/>
        </w:rPr>
      </w:pPr>
      <w:r>
        <w:rPr>
          <w:sz w:val="22"/>
          <w:szCs w:val="22"/>
        </w:rPr>
        <w:t>- коррозии арматуры, расслаивания, трещин, выпучивания, отклонения от вертикали в домах с бетонными, железобетонными и каменными фундаментами;</w:t>
      </w:r>
    </w:p>
    <w:p w:rsidR="00173480" w:rsidRDefault="00066A2A">
      <w:pPr>
        <w:ind w:left="-142" w:right="142"/>
        <w:jc w:val="both"/>
        <w:rPr>
          <w:sz w:val="22"/>
          <w:szCs w:val="22"/>
        </w:rPr>
      </w:pPr>
      <w:r>
        <w:rPr>
          <w:sz w:val="22"/>
          <w:szCs w:val="22"/>
        </w:rPr>
        <w:t>2) обеспечение исправного состояния фундаментов, стен подвалов зданий и работоспособного состояния внутридомовых и наружных дренажей;</w:t>
      </w:r>
    </w:p>
    <w:p w:rsidR="00173480" w:rsidRDefault="00066A2A">
      <w:pPr>
        <w:ind w:left="-142" w:right="142"/>
        <w:jc w:val="both"/>
        <w:rPr>
          <w:sz w:val="22"/>
          <w:szCs w:val="22"/>
        </w:rPr>
      </w:pPr>
      <w:r>
        <w:rPr>
          <w:sz w:val="22"/>
          <w:szCs w:val="22"/>
        </w:rPr>
        <w:t>3) управление повреждений фундаментов и стен подвалов по мере выявления, не допуская их дальнейшего развития;</w:t>
      </w:r>
    </w:p>
    <w:p w:rsidR="00173480" w:rsidRDefault="00066A2A">
      <w:pPr>
        <w:ind w:left="-142" w:right="142"/>
        <w:jc w:val="both"/>
        <w:rPr>
          <w:sz w:val="22"/>
          <w:szCs w:val="22"/>
        </w:rPr>
      </w:pPr>
      <w:r>
        <w:rPr>
          <w:sz w:val="22"/>
          <w:szCs w:val="22"/>
        </w:rPr>
        <w:t>4) предотвращения сырости и замачивания грунтов оснований и фундаментов и конструкций подвалов;</w:t>
      </w:r>
    </w:p>
    <w:p w:rsidR="00173480" w:rsidRDefault="00066A2A">
      <w:pPr>
        <w:ind w:left="-142" w:right="142"/>
        <w:jc w:val="both"/>
        <w:rPr>
          <w:b/>
          <w:sz w:val="22"/>
          <w:szCs w:val="22"/>
        </w:rPr>
      </w:pPr>
      <w:r>
        <w:rPr>
          <w:b/>
          <w:sz w:val="22"/>
          <w:szCs w:val="22"/>
        </w:rPr>
        <w:t>2. Работы, выполняемые в зданиях с подвалами:</w:t>
      </w:r>
    </w:p>
    <w:p w:rsidR="00173480" w:rsidRDefault="00066A2A">
      <w:pPr>
        <w:ind w:left="-142" w:right="142"/>
        <w:jc w:val="both"/>
        <w:rPr>
          <w:sz w:val="22"/>
          <w:szCs w:val="22"/>
        </w:rPr>
      </w:pPr>
      <w:r>
        <w:rPr>
          <w:sz w:val="22"/>
          <w:szCs w:val="22"/>
        </w:rPr>
        <w:t>1) проверка температурно-влажностного режима подвальных помещений и при выявлении нарушений устранение причин его нарушения;</w:t>
      </w:r>
    </w:p>
    <w:p w:rsidR="00173480" w:rsidRDefault="00066A2A">
      <w:pPr>
        <w:ind w:left="-142" w:right="142"/>
        <w:jc w:val="both"/>
        <w:rPr>
          <w:sz w:val="22"/>
          <w:szCs w:val="22"/>
        </w:rPr>
      </w:pPr>
      <w:r>
        <w:rPr>
          <w:sz w:val="22"/>
          <w:szCs w:val="22"/>
        </w:rPr>
        <w:t>2) проверка состояния помещений подвалов, входов в подвалы и приямков, принятие мер, исключающих подтопление, захламление, загрязнение таких помещений, а также мер, обеспечивающих их вентиляцию в соответствии с проектными требованиями;</w:t>
      </w:r>
    </w:p>
    <w:p w:rsidR="00173480" w:rsidRDefault="00066A2A">
      <w:pPr>
        <w:ind w:left="-142" w:right="142"/>
        <w:jc w:val="both"/>
        <w:rPr>
          <w:sz w:val="22"/>
          <w:szCs w:val="22"/>
        </w:rPr>
      </w:pPr>
      <w:r>
        <w:rPr>
          <w:sz w:val="22"/>
          <w:szCs w:val="22"/>
        </w:rPr>
        <w:t>3) контроль за состоянием дверей подвалов и технических подполий, запорных устройств на них. Устранение выявленных неисправностей.</w:t>
      </w:r>
    </w:p>
    <w:p w:rsidR="00173480" w:rsidRDefault="00066A2A">
      <w:pPr>
        <w:ind w:left="-142" w:right="142"/>
        <w:jc w:val="both"/>
        <w:rPr>
          <w:b/>
          <w:sz w:val="22"/>
          <w:szCs w:val="22"/>
        </w:rPr>
      </w:pPr>
      <w:r>
        <w:rPr>
          <w:b/>
          <w:sz w:val="22"/>
          <w:szCs w:val="22"/>
        </w:rPr>
        <w:t>3. Работы, выполняемые для надлежащего содержания стен многоквартирных домов:</w:t>
      </w:r>
    </w:p>
    <w:p w:rsidR="00173480" w:rsidRDefault="00066A2A">
      <w:pPr>
        <w:ind w:left="-142" w:right="142"/>
        <w:jc w:val="both"/>
        <w:rPr>
          <w:sz w:val="22"/>
          <w:szCs w:val="22"/>
        </w:rPr>
      </w:pPr>
      <w:r>
        <w:rPr>
          <w:sz w:val="22"/>
          <w:szCs w:val="22"/>
        </w:rPr>
        <w:t>1) выявление отклонений от проектных условий эксплуатации, несанкционированного измерения конструктивного решения, признаков потери несущей способности, наличия деформаций, нарушение теплозащитных свойств, гидроизоляции между цокольной частью здания и стенами, неисправности водоотводящих устройств;</w:t>
      </w:r>
    </w:p>
    <w:p w:rsidR="00173480" w:rsidRDefault="00066A2A">
      <w:pPr>
        <w:ind w:left="-142" w:right="142"/>
        <w:jc w:val="both"/>
        <w:rPr>
          <w:sz w:val="22"/>
          <w:szCs w:val="22"/>
        </w:rPr>
      </w:pPr>
      <w:r>
        <w:rPr>
          <w:sz w:val="22"/>
          <w:szCs w:val="22"/>
        </w:rPr>
        <w:t>2) 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p w:rsidR="00173480" w:rsidRDefault="00066A2A">
      <w:pPr>
        <w:ind w:left="-142" w:right="142"/>
        <w:jc w:val="both"/>
        <w:rPr>
          <w:sz w:val="22"/>
          <w:szCs w:val="22"/>
        </w:rPr>
      </w:pPr>
      <w:r>
        <w:rPr>
          <w:sz w:val="22"/>
          <w:szCs w:val="22"/>
        </w:rPr>
        <w:t>3) 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p w:rsidR="00173480" w:rsidRDefault="00066A2A">
      <w:pPr>
        <w:ind w:left="-142" w:right="142"/>
        <w:jc w:val="both"/>
        <w:rPr>
          <w:sz w:val="22"/>
          <w:szCs w:val="22"/>
        </w:rPr>
      </w:pPr>
      <w:r>
        <w:rPr>
          <w:sz w:val="22"/>
          <w:szCs w:val="22"/>
        </w:rPr>
        <w:t>4) в случае выявления повреждений и нарушений – составления плана мероприятий по инструментальному обследованию стен, восстановлению проектных условий их эксплуатации и его выполнение.</w:t>
      </w:r>
    </w:p>
    <w:p w:rsidR="00173480" w:rsidRDefault="00066A2A">
      <w:pPr>
        <w:ind w:left="-142" w:right="142"/>
        <w:jc w:val="both"/>
        <w:rPr>
          <w:b/>
          <w:sz w:val="22"/>
          <w:szCs w:val="22"/>
        </w:rPr>
      </w:pPr>
      <w:r>
        <w:rPr>
          <w:b/>
          <w:sz w:val="22"/>
          <w:szCs w:val="22"/>
        </w:rPr>
        <w:t>4. Работы, выполняемые в целях надлежащего содержания перекрытий и покрытий многоквартирных домов:</w:t>
      </w:r>
    </w:p>
    <w:p w:rsidR="00173480" w:rsidRDefault="00066A2A">
      <w:pPr>
        <w:ind w:left="-142" w:right="142"/>
        <w:jc w:val="both"/>
        <w:rPr>
          <w:sz w:val="22"/>
          <w:szCs w:val="22"/>
        </w:rPr>
      </w:pPr>
      <w:r>
        <w:rPr>
          <w:sz w:val="22"/>
          <w:szCs w:val="22"/>
        </w:rPr>
        <w:t>1) выявления нарушений условий эксплуатации, несанкционированных изменений конструктивного решения, выявления прогибов, трещин и колебаний;</w:t>
      </w:r>
    </w:p>
    <w:p w:rsidR="00173480" w:rsidRDefault="00066A2A">
      <w:pPr>
        <w:ind w:left="-142" w:right="142"/>
        <w:jc w:val="both"/>
        <w:rPr>
          <w:sz w:val="22"/>
          <w:szCs w:val="22"/>
        </w:rPr>
      </w:pPr>
      <w:r>
        <w:rPr>
          <w:sz w:val="22"/>
          <w:szCs w:val="22"/>
        </w:rPr>
        <w:t>2) выявление наличия, характера и величины трещин в перекрытиях и в местах примыканий к стенам, отслоения защитного слоя бетона и оголения арматуры, коррозии арматуры в домах с перекрытиями и покрытиями из (и) сборных железобетонных плит;</w:t>
      </w:r>
    </w:p>
    <w:p w:rsidR="00173480" w:rsidRDefault="00066A2A">
      <w:pPr>
        <w:ind w:left="-142" w:right="142"/>
        <w:jc w:val="both"/>
        <w:rPr>
          <w:sz w:val="22"/>
          <w:szCs w:val="22"/>
        </w:rPr>
      </w:pPr>
      <w:r>
        <w:rPr>
          <w:sz w:val="22"/>
          <w:szCs w:val="22"/>
        </w:rPr>
        <w:lastRenderedPageBreak/>
        <w:t>3) выявления наличия, характера и величины трещин, смещения плит одной относительно другой по высоте, отслоения выравнивающего слоя заделки швов, следов протечек или промерзаний на плитах и на стенах в местах опирания, отслоения защитного слоя бетона и оголения арматуры, коррозии арматуры в домах с перекрытиями и покрытиями из сборного железобетонного настила;</w:t>
      </w:r>
    </w:p>
    <w:p w:rsidR="00173480" w:rsidRDefault="00066A2A">
      <w:pPr>
        <w:ind w:left="-142" w:right="142"/>
        <w:jc w:val="both"/>
        <w:rPr>
          <w:sz w:val="22"/>
          <w:szCs w:val="22"/>
        </w:rPr>
      </w:pPr>
      <w:r>
        <w:rPr>
          <w:sz w:val="22"/>
          <w:szCs w:val="22"/>
        </w:rPr>
        <w:t>4) проверка состояния утеплителя, гидроизоляции и звукоизоляции, адгезий отделочных слоев к конструкциям перекрытия (покрытия);</w:t>
      </w:r>
    </w:p>
    <w:p w:rsidR="00173480" w:rsidRDefault="00066A2A">
      <w:pPr>
        <w:ind w:left="-142" w:right="142"/>
        <w:jc w:val="both"/>
        <w:rPr>
          <w:sz w:val="22"/>
          <w:szCs w:val="22"/>
        </w:rPr>
      </w:pPr>
      <w:r>
        <w:rPr>
          <w:sz w:val="22"/>
          <w:szCs w:val="22"/>
        </w:rPr>
        <w:t>5) при выявлении повреждений и нарушений – разработка плана восстановительных работ (при необходимости), проведения восстановительных работ.</w:t>
      </w:r>
    </w:p>
    <w:p w:rsidR="00173480" w:rsidRDefault="00066A2A">
      <w:pPr>
        <w:ind w:left="-142" w:right="142"/>
        <w:jc w:val="both"/>
        <w:rPr>
          <w:b/>
          <w:sz w:val="22"/>
          <w:szCs w:val="22"/>
        </w:rPr>
      </w:pPr>
      <w:r>
        <w:rPr>
          <w:b/>
          <w:sz w:val="22"/>
          <w:szCs w:val="22"/>
        </w:rPr>
        <w:t>5. Работы, выполняемые в целях надлежащего содержания плит перекрытий и покрытий многоквартирных домов:</w:t>
      </w:r>
    </w:p>
    <w:p w:rsidR="00173480" w:rsidRDefault="00066A2A">
      <w:pPr>
        <w:ind w:left="-142" w:right="142"/>
        <w:jc w:val="both"/>
        <w:rPr>
          <w:sz w:val="22"/>
          <w:szCs w:val="22"/>
        </w:rPr>
      </w:pPr>
      <w:r>
        <w:rPr>
          <w:sz w:val="22"/>
          <w:szCs w:val="22"/>
        </w:rPr>
        <w:t>1) 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p>
    <w:p w:rsidR="00173480" w:rsidRDefault="00066A2A">
      <w:pPr>
        <w:ind w:left="-142" w:right="142"/>
        <w:jc w:val="both"/>
        <w:rPr>
          <w:sz w:val="22"/>
          <w:szCs w:val="22"/>
        </w:rPr>
      </w:pPr>
      <w:r>
        <w:rPr>
          <w:sz w:val="22"/>
          <w:szCs w:val="22"/>
        </w:rPr>
        <w:t>2) 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 в домах со сборными железобетонными плитами перекрытий и покрытий;</w:t>
      </w:r>
    </w:p>
    <w:p w:rsidR="00173480" w:rsidRDefault="00066A2A">
      <w:pPr>
        <w:ind w:left="-142" w:right="142"/>
        <w:jc w:val="both"/>
        <w:rPr>
          <w:sz w:val="22"/>
          <w:szCs w:val="22"/>
        </w:rPr>
      </w:pPr>
      <w:r>
        <w:rPr>
          <w:sz w:val="22"/>
          <w:szCs w:val="22"/>
        </w:rPr>
        <w:t>3) при выявлении повреждений и нарушений – разработка плана восстановительных работ (при необходимости), проведение восстановительных работ.</w:t>
      </w:r>
    </w:p>
    <w:p w:rsidR="00173480" w:rsidRDefault="00066A2A">
      <w:pPr>
        <w:ind w:left="-142" w:right="142"/>
        <w:jc w:val="both"/>
        <w:rPr>
          <w:b/>
          <w:sz w:val="22"/>
          <w:szCs w:val="22"/>
        </w:rPr>
      </w:pPr>
      <w:r>
        <w:rPr>
          <w:b/>
          <w:sz w:val="22"/>
          <w:szCs w:val="22"/>
        </w:rPr>
        <w:t>6. Работы, выполняемые в целях надлежащего содержания крыш многоквартирных домов:</w:t>
      </w:r>
    </w:p>
    <w:p w:rsidR="00173480" w:rsidRDefault="00066A2A">
      <w:pPr>
        <w:ind w:left="-142" w:right="142"/>
        <w:jc w:val="both"/>
        <w:rPr>
          <w:sz w:val="22"/>
          <w:szCs w:val="22"/>
        </w:rPr>
      </w:pPr>
      <w:r>
        <w:rPr>
          <w:sz w:val="22"/>
          <w:szCs w:val="22"/>
        </w:rPr>
        <w:t>1) проверка кровли на отсутствие протечек;</w:t>
      </w:r>
    </w:p>
    <w:p w:rsidR="00173480" w:rsidRDefault="00066A2A">
      <w:pPr>
        <w:ind w:left="-142" w:right="142"/>
        <w:jc w:val="both"/>
        <w:rPr>
          <w:sz w:val="22"/>
          <w:szCs w:val="22"/>
        </w:rPr>
      </w:pPr>
      <w:r>
        <w:rPr>
          <w:sz w:val="22"/>
          <w:szCs w:val="22"/>
        </w:rPr>
        <w:t xml:space="preserve">2) проверка </w:t>
      </w:r>
      <w:proofErr w:type="spellStart"/>
      <w:r>
        <w:rPr>
          <w:sz w:val="22"/>
          <w:szCs w:val="22"/>
        </w:rPr>
        <w:t>молниезащитных</w:t>
      </w:r>
      <w:proofErr w:type="spellEnd"/>
      <w:r>
        <w:rPr>
          <w:sz w:val="22"/>
          <w:szCs w:val="22"/>
        </w:rPr>
        <w:t xml:space="preserve"> устройств, заземления матч и другого оборудования, расположенного на крыше;</w:t>
      </w:r>
    </w:p>
    <w:p w:rsidR="00173480" w:rsidRDefault="00066A2A">
      <w:pPr>
        <w:ind w:left="-142" w:right="142"/>
        <w:jc w:val="both"/>
        <w:rPr>
          <w:sz w:val="22"/>
          <w:szCs w:val="22"/>
        </w:rPr>
      </w:pPr>
      <w:r>
        <w:rPr>
          <w:sz w:val="22"/>
          <w:szCs w:val="22"/>
        </w:rPr>
        <w:t>3) выявление деформаций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p>
    <w:p w:rsidR="00173480" w:rsidRDefault="00066A2A">
      <w:pPr>
        <w:ind w:left="-142" w:right="142"/>
        <w:jc w:val="both"/>
        <w:rPr>
          <w:sz w:val="22"/>
          <w:szCs w:val="22"/>
        </w:rPr>
      </w:pPr>
      <w:r>
        <w:rPr>
          <w:sz w:val="22"/>
          <w:szCs w:val="22"/>
        </w:rPr>
        <w:t>4) проверка состояния защитных бетонных плит и ограждений, фильтрующей способности дренирующего слоя, мест опирания железобетонных коробов и других элементов на эксплуатируемых крышах;</w:t>
      </w:r>
    </w:p>
    <w:p w:rsidR="00173480" w:rsidRDefault="00066A2A">
      <w:pPr>
        <w:ind w:left="-142" w:right="142"/>
        <w:jc w:val="both"/>
        <w:rPr>
          <w:sz w:val="22"/>
          <w:szCs w:val="22"/>
        </w:rPr>
      </w:pPr>
      <w:r>
        <w:rPr>
          <w:sz w:val="22"/>
          <w:szCs w:val="22"/>
        </w:rPr>
        <w:t>5) контроль состояния оборудования и устройств, предотвращающих образования наледи и сосулек;</w:t>
      </w:r>
    </w:p>
    <w:p w:rsidR="00173480" w:rsidRDefault="00066A2A">
      <w:pPr>
        <w:ind w:left="-142" w:right="142"/>
        <w:jc w:val="both"/>
        <w:rPr>
          <w:sz w:val="22"/>
          <w:szCs w:val="22"/>
        </w:rPr>
      </w:pPr>
      <w:r>
        <w:rPr>
          <w:sz w:val="22"/>
          <w:szCs w:val="22"/>
        </w:rPr>
        <w:t>6) осмотр потолков верхних этажей домов с совмещенными (</w:t>
      </w:r>
      <w:proofErr w:type="spellStart"/>
      <w:r>
        <w:rPr>
          <w:sz w:val="22"/>
          <w:szCs w:val="22"/>
        </w:rPr>
        <w:t>бесчердачными</w:t>
      </w:r>
      <w:proofErr w:type="spellEnd"/>
      <w:r>
        <w:rPr>
          <w:sz w:val="22"/>
          <w:szCs w:val="22"/>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влияющие на возможные промерзания их покрытий;</w:t>
      </w:r>
    </w:p>
    <w:p w:rsidR="00173480" w:rsidRDefault="00066A2A">
      <w:pPr>
        <w:ind w:left="-142" w:right="142"/>
        <w:jc w:val="both"/>
        <w:rPr>
          <w:sz w:val="22"/>
          <w:szCs w:val="22"/>
        </w:rPr>
      </w:pPr>
      <w:r>
        <w:rPr>
          <w:sz w:val="22"/>
          <w:szCs w:val="22"/>
        </w:rPr>
        <w:t>7) проверка и при необходимости очистка кровли и водоотводящих устройств от мусора, грязи и наледи, препятствующих стоку дождевых и талых вод;</w:t>
      </w:r>
    </w:p>
    <w:p w:rsidR="00173480" w:rsidRDefault="00066A2A">
      <w:pPr>
        <w:ind w:left="-142" w:right="142"/>
        <w:jc w:val="both"/>
        <w:rPr>
          <w:sz w:val="22"/>
          <w:szCs w:val="22"/>
        </w:rPr>
      </w:pPr>
      <w:r>
        <w:rPr>
          <w:sz w:val="22"/>
          <w:szCs w:val="22"/>
        </w:rPr>
        <w:t>8) проверка и при необходимости очистка кровли от скопления снега и наледи;</w:t>
      </w:r>
    </w:p>
    <w:p w:rsidR="00173480" w:rsidRDefault="00066A2A">
      <w:pPr>
        <w:ind w:left="-142" w:right="142"/>
        <w:jc w:val="both"/>
        <w:rPr>
          <w:sz w:val="22"/>
          <w:szCs w:val="22"/>
        </w:rPr>
      </w:pPr>
      <w:r>
        <w:rPr>
          <w:sz w:val="22"/>
          <w:szCs w:val="22"/>
        </w:rPr>
        <w:t>9) 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173480" w:rsidRDefault="00066A2A">
      <w:pPr>
        <w:ind w:left="-142" w:right="142"/>
        <w:jc w:val="both"/>
        <w:rPr>
          <w:sz w:val="22"/>
          <w:szCs w:val="22"/>
        </w:rPr>
      </w:pPr>
      <w:r>
        <w:rPr>
          <w:sz w:val="22"/>
          <w:szCs w:val="22"/>
        </w:rPr>
        <w:t xml:space="preserve">10) проверка и при необходимости восстановление </w:t>
      </w:r>
      <w:proofErr w:type="spellStart"/>
      <w:r>
        <w:rPr>
          <w:sz w:val="22"/>
          <w:szCs w:val="22"/>
        </w:rPr>
        <w:t>насыпногопригрузочного</w:t>
      </w:r>
      <w:proofErr w:type="spellEnd"/>
      <w:r>
        <w:rPr>
          <w:sz w:val="22"/>
          <w:szCs w:val="22"/>
        </w:rPr>
        <w:t xml:space="preserve"> защитного слоя для </w:t>
      </w:r>
      <w:proofErr w:type="spellStart"/>
      <w:r>
        <w:rPr>
          <w:sz w:val="22"/>
          <w:szCs w:val="22"/>
        </w:rPr>
        <w:t>эластомерных</w:t>
      </w:r>
      <w:proofErr w:type="spellEnd"/>
      <w:r>
        <w:rPr>
          <w:sz w:val="22"/>
          <w:szCs w:val="22"/>
        </w:rPr>
        <w:t xml:space="preserve"> или термопластичных мембран балластного способа соединения кровель;</w:t>
      </w:r>
    </w:p>
    <w:p w:rsidR="00173480" w:rsidRDefault="00066A2A">
      <w:pPr>
        <w:ind w:left="-142" w:right="142"/>
        <w:jc w:val="both"/>
        <w:rPr>
          <w:sz w:val="22"/>
          <w:szCs w:val="22"/>
        </w:rPr>
      </w:pPr>
      <w:r>
        <w:rPr>
          <w:sz w:val="22"/>
          <w:szCs w:val="22"/>
        </w:rPr>
        <w:t>11) проверка и при необходимости восстановление антикоррозийного покрытия стальных связей, размещенных на крыше и в технических помещениях металлических деталей;</w:t>
      </w:r>
    </w:p>
    <w:p w:rsidR="00173480" w:rsidRDefault="00066A2A">
      <w:pPr>
        <w:ind w:left="-142" w:right="142"/>
        <w:jc w:val="both"/>
        <w:rPr>
          <w:sz w:val="22"/>
          <w:szCs w:val="22"/>
        </w:rPr>
      </w:pPr>
      <w:r>
        <w:rPr>
          <w:sz w:val="22"/>
          <w:szCs w:val="22"/>
        </w:rPr>
        <w:t>12) 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173480" w:rsidRDefault="00066A2A">
      <w:pPr>
        <w:ind w:left="-142" w:right="142"/>
        <w:jc w:val="both"/>
        <w:rPr>
          <w:b/>
          <w:sz w:val="22"/>
          <w:szCs w:val="22"/>
        </w:rPr>
      </w:pPr>
      <w:r>
        <w:rPr>
          <w:b/>
          <w:sz w:val="22"/>
          <w:szCs w:val="22"/>
        </w:rPr>
        <w:t>7. Работы, выполняемые в целях надлежащего содержания лестниц многоквартирных домов:</w:t>
      </w:r>
    </w:p>
    <w:p w:rsidR="00173480" w:rsidRDefault="00066A2A">
      <w:pPr>
        <w:ind w:left="-142" w:right="142"/>
        <w:jc w:val="both"/>
        <w:rPr>
          <w:sz w:val="22"/>
          <w:szCs w:val="22"/>
        </w:rPr>
      </w:pPr>
      <w:r>
        <w:rPr>
          <w:sz w:val="22"/>
          <w:szCs w:val="22"/>
        </w:rPr>
        <w:t>1) выявление деформаций и нарушений в несущих конструкциях, надежности крепления ограждений, выбоин и сколов в ступенях;</w:t>
      </w:r>
    </w:p>
    <w:p w:rsidR="00173480" w:rsidRDefault="00066A2A">
      <w:pPr>
        <w:ind w:left="-142" w:right="142"/>
        <w:jc w:val="both"/>
        <w:rPr>
          <w:sz w:val="22"/>
          <w:szCs w:val="22"/>
        </w:rPr>
      </w:pPr>
      <w:r>
        <w:rPr>
          <w:sz w:val="22"/>
          <w:szCs w:val="22"/>
        </w:rPr>
        <w:t xml:space="preserve">2) выявление наличий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Pr>
          <w:sz w:val="22"/>
          <w:szCs w:val="22"/>
        </w:rPr>
        <w:t>проступях</w:t>
      </w:r>
      <w:proofErr w:type="spellEnd"/>
      <w:r>
        <w:rPr>
          <w:sz w:val="22"/>
          <w:szCs w:val="22"/>
        </w:rPr>
        <w:t xml:space="preserve"> в домах с железобетонными лестницами;</w:t>
      </w:r>
    </w:p>
    <w:p w:rsidR="00173480" w:rsidRDefault="00066A2A">
      <w:pPr>
        <w:ind w:left="-142" w:right="142"/>
        <w:jc w:val="both"/>
        <w:rPr>
          <w:sz w:val="22"/>
          <w:szCs w:val="22"/>
        </w:rPr>
      </w:pPr>
      <w:r>
        <w:rPr>
          <w:sz w:val="22"/>
          <w:szCs w:val="22"/>
        </w:rPr>
        <w:t>3) при выявлении повреждений и нарушений - разработка плана восстановительных работ (при необходимости), проведение восстановительных работ.</w:t>
      </w:r>
    </w:p>
    <w:p w:rsidR="00173480" w:rsidRDefault="00066A2A">
      <w:pPr>
        <w:ind w:left="-142" w:right="142"/>
        <w:jc w:val="both"/>
        <w:rPr>
          <w:b/>
          <w:sz w:val="22"/>
          <w:szCs w:val="22"/>
        </w:rPr>
      </w:pPr>
      <w:r>
        <w:rPr>
          <w:b/>
          <w:sz w:val="22"/>
          <w:szCs w:val="22"/>
        </w:rPr>
        <w:t>8. Работы, выполняемые в целях надлежащего содержания фасадов многоквартирных домов:</w:t>
      </w:r>
    </w:p>
    <w:p w:rsidR="00173480" w:rsidRDefault="00066A2A">
      <w:pPr>
        <w:ind w:left="-142" w:right="142"/>
        <w:jc w:val="both"/>
        <w:rPr>
          <w:sz w:val="22"/>
          <w:szCs w:val="22"/>
        </w:rPr>
      </w:pPr>
      <w:r>
        <w:rPr>
          <w:sz w:val="22"/>
          <w:szCs w:val="22"/>
        </w:rPr>
        <w:t>1) 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p w:rsidR="00173480" w:rsidRDefault="00066A2A">
      <w:pPr>
        <w:ind w:left="-142" w:right="142"/>
        <w:jc w:val="both"/>
        <w:rPr>
          <w:sz w:val="22"/>
          <w:szCs w:val="22"/>
        </w:rPr>
      </w:pPr>
      <w:r>
        <w:rPr>
          <w:sz w:val="22"/>
          <w:szCs w:val="22"/>
        </w:rPr>
        <w:lastRenderedPageBreak/>
        <w:t>2) контроль состояния и работоспособности подсветки информационных знаков, входов в подъезды (домовые знаки и т.д.);</w:t>
      </w:r>
    </w:p>
    <w:p w:rsidR="00173480" w:rsidRDefault="00066A2A">
      <w:pPr>
        <w:ind w:left="-142" w:right="142"/>
        <w:jc w:val="both"/>
        <w:rPr>
          <w:sz w:val="22"/>
          <w:szCs w:val="22"/>
        </w:rPr>
      </w:pPr>
      <w:r>
        <w:rPr>
          <w:sz w:val="22"/>
          <w:szCs w:val="22"/>
        </w:rPr>
        <w:t>3) 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173480" w:rsidRDefault="00066A2A">
      <w:pPr>
        <w:ind w:left="-142" w:right="142"/>
        <w:jc w:val="both"/>
        <w:rPr>
          <w:sz w:val="22"/>
          <w:szCs w:val="22"/>
        </w:rPr>
      </w:pPr>
      <w:r>
        <w:rPr>
          <w:sz w:val="22"/>
          <w:szCs w:val="22"/>
        </w:rPr>
        <w:t>4) контроль состояния и восстановление или замена отдельных элементов крылец и зонтов над входами в здание, в подвалы и над балконами;</w:t>
      </w:r>
    </w:p>
    <w:p w:rsidR="00173480" w:rsidRDefault="00066A2A">
      <w:pPr>
        <w:ind w:left="-142" w:right="142"/>
        <w:jc w:val="both"/>
        <w:rPr>
          <w:sz w:val="22"/>
          <w:szCs w:val="22"/>
        </w:rPr>
      </w:pPr>
      <w:r>
        <w:rPr>
          <w:sz w:val="22"/>
          <w:szCs w:val="22"/>
        </w:rPr>
        <w:t>5) 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173480" w:rsidRDefault="00066A2A">
      <w:pPr>
        <w:ind w:left="-142" w:right="142"/>
        <w:jc w:val="both"/>
        <w:rPr>
          <w:sz w:val="22"/>
          <w:szCs w:val="22"/>
        </w:rPr>
      </w:pPr>
      <w:r>
        <w:rPr>
          <w:sz w:val="22"/>
          <w:szCs w:val="22"/>
        </w:rPr>
        <w:t>6) при выявлении повреждений и нарушений - разработка плана восстановительных работ (при необходимости), проведение восстановительных работ.</w:t>
      </w:r>
    </w:p>
    <w:p w:rsidR="00173480" w:rsidRDefault="00066A2A">
      <w:pPr>
        <w:ind w:left="-142" w:right="142"/>
        <w:jc w:val="both"/>
        <w:rPr>
          <w:b/>
          <w:sz w:val="22"/>
          <w:szCs w:val="22"/>
        </w:rPr>
      </w:pPr>
      <w:r>
        <w:rPr>
          <w:b/>
          <w:sz w:val="22"/>
          <w:szCs w:val="22"/>
        </w:rPr>
        <w:t>9. Работы, выполняемые в целях надлежащего содержания перегородок многоквартирных домов:</w:t>
      </w:r>
    </w:p>
    <w:p w:rsidR="00173480" w:rsidRDefault="00066A2A">
      <w:pPr>
        <w:ind w:left="-142" w:right="142"/>
        <w:jc w:val="both"/>
        <w:rPr>
          <w:sz w:val="22"/>
          <w:szCs w:val="22"/>
        </w:rPr>
      </w:pPr>
      <w:r>
        <w:rPr>
          <w:sz w:val="22"/>
          <w:szCs w:val="22"/>
        </w:rPr>
        <w:t>1) 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p w:rsidR="00173480" w:rsidRDefault="00066A2A">
      <w:pPr>
        <w:ind w:left="-142" w:right="142"/>
        <w:jc w:val="both"/>
        <w:rPr>
          <w:sz w:val="22"/>
          <w:szCs w:val="22"/>
        </w:rPr>
      </w:pPr>
      <w:r>
        <w:rPr>
          <w:sz w:val="22"/>
          <w:szCs w:val="22"/>
        </w:rPr>
        <w:t>2) проверка звукоизоляции и огнезащиты;</w:t>
      </w:r>
    </w:p>
    <w:p w:rsidR="00173480" w:rsidRDefault="00066A2A">
      <w:pPr>
        <w:ind w:left="-142" w:right="142"/>
        <w:jc w:val="both"/>
        <w:rPr>
          <w:sz w:val="22"/>
          <w:szCs w:val="22"/>
        </w:rPr>
      </w:pPr>
      <w:r>
        <w:rPr>
          <w:sz w:val="22"/>
          <w:szCs w:val="22"/>
        </w:rPr>
        <w:t>3) при выявлении повреждений и нарушений - разработка плана восстановительных работ (при необходимости), проведение восстановительных работ.</w:t>
      </w:r>
    </w:p>
    <w:p w:rsidR="00173480" w:rsidRDefault="00066A2A">
      <w:pPr>
        <w:ind w:left="-142" w:right="142"/>
        <w:jc w:val="both"/>
        <w:rPr>
          <w:b/>
          <w:sz w:val="22"/>
          <w:szCs w:val="22"/>
        </w:rPr>
      </w:pPr>
      <w:r>
        <w:rPr>
          <w:b/>
          <w:sz w:val="22"/>
          <w:szCs w:val="22"/>
        </w:rPr>
        <w:t>10. Работы, выполняемые в целях надлежащего содержания внутренней отделки многоквартирных домов:</w:t>
      </w:r>
    </w:p>
    <w:p w:rsidR="00173480" w:rsidRDefault="00066A2A">
      <w:pPr>
        <w:ind w:left="-142" w:right="142"/>
        <w:jc w:val="both"/>
        <w:rPr>
          <w:sz w:val="22"/>
          <w:szCs w:val="22"/>
        </w:rPr>
      </w:pPr>
      <w:r>
        <w:rPr>
          <w:sz w:val="22"/>
          <w:szCs w:val="22"/>
        </w:rPr>
        <w:t>1) проверка состояния внутренней отделки. При наличии угрозы обрушения отделочных слоев или нарушения защитных слоев отделки по отношению к несущим конструкциям и инженерному оборудованию – устранение выявленных нарушений. Местные отслоения штукатурки и трещины должны устраняться по мере их обнаружения, не допуская их дальнейшего развития.</w:t>
      </w:r>
    </w:p>
    <w:p w:rsidR="00173480" w:rsidRDefault="00066A2A">
      <w:pPr>
        <w:ind w:left="-142" w:right="142"/>
        <w:jc w:val="both"/>
        <w:rPr>
          <w:b/>
          <w:sz w:val="22"/>
          <w:szCs w:val="22"/>
        </w:rPr>
      </w:pPr>
      <w:r>
        <w:rPr>
          <w:b/>
          <w:sz w:val="22"/>
          <w:szCs w:val="22"/>
        </w:rPr>
        <w:t>11. Работы, выполняемые в целях надлежащего содержания полов помещений, относящихся к общему имуществу в многоквартирном доме:</w:t>
      </w:r>
    </w:p>
    <w:p w:rsidR="00173480" w:rsidRDefault="00066A2A">
      <w:pPr>
        <w:ind w:left="-142" w:right="142"/>
        <w:jc w:val="both"/>
        <w:rPr>
          <w:sz w:val="22"/>
          <w:szCs w:val="22"/>
        </w:rPr>
      </w:pPr>
      <w:r>
        <w:rPr>
          <w:sz w:val="22"/>
          <w:szCs w:val="22"/>
        </w:rPr>
        <w:t>1) проверка состояния основания, поверхностного слоя и работоспособности;</w:t>
      </w:r>
    </w:p>
    <w:p w:rsidR="00173480" w:rsidRDefault="00066A2A">
      <w:pPr>
        <w:ind w:left="-142" w:right="142"/>
        <w:jc w:val="both"/>
        <w:rPr>
          <w:sz w:val="22"/>
          <w:szCs w:val="22"/>
        </w:rPr>
      </w:pPr>
      <w:r>
        <w:rPr>
          <w:sz w:val="22"/>
          <w:szCs w:val="22"/>
        </w:rPr>
        <w:t>2) при выявлении повреждений и нарушений - разработка плана восстановительных работ (при необходимости), проведение восстановительных работ.</w:t>
      </w:r>
    </w:p>
    <w:p w:rsidR="00173480" w:rsidRDefault="00066A2A">
      <w:pPr>
        <w:ind w:left="-142" w:right="142"/>
        <w:jc w:val="both"/>
        <w:rPr>
          <w:b/>
          <w:sz w:val="22"/>
          <w:szCs w:val="22"/>
        </w:rPr>
      </w:pPr>
      <w:r>
        <w:rPr>
          <w:b/>
          <w:sz w:val="22"/>
          <w:szCs w:val="22"/>
        </w:rPr>
        <w:t>12.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173480" w:rsidRDefault="00066A2A">
      <w:pPr>
        <w:ind w:left="-142" w:right="142"/>
        <w:jc w:val="both"/>
        <w:rPr>
          <w:sz w:val="22"/>
          <w:szCs w:val="22"/>
        </w:rPr>
      </w:pPr>
      <w:r>
        <w:rPr>
          <w:sz w:val="22"/>
          <w:szCs w:val="22"/>
        </w:rPr>
        <w:t>1) 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p w:rsidR="00173480" w:rsidRDefault="00066A2A">
      <w:pPr>
        <w:ind w:left="-142" w:right="142"/>
        <w:jc w:val="both"/>
        <w:rPr>
          <w:sz w:val="22"/>
          <w:szCs w:val="22"/>
        </w:rPr>
      </w:pPr>
      <w:r>
        <w:rPr>
          <w:sz w:val="22"/>
          <w:szCs w:val="22"/>
        </w:rPr>
        <w:t xml:space="preserve">2) при выявлении нарушений в отопительный период – незамедлительный ремонт. В остальных случаях - </w:t>
      </w:r>
    </w:p>
    <w:p w:rsidR="00173480" w:rsidRDefault="00066A2A">
      <w:pPr>
        <w:ind w:left="-142" w:right="142"/>
        <w:jc w:val="both"/>
        <w:rPr>
          <w:sz w:val="22"/>
          <w:szCs w:val="22"/>
        </w:rPr>
      </w:pPr>
      <w:r>
        <w:rPr>
          <w:sz w:val="22"/>
          <w:szCs w:val="22"/>
        </w:rPr>
        <w:t>разработка плана восстановительных работ (при необходимости), проведение восстановительных работ.</w:t>
      </w:r>
    </w:p>
    <w:p w:rsidR="00173480" w:rsidRDefault="00173480">
      <w:pPr>
        <w:ind w:left="-142" w:right="142"/>
        <w:jc w:val="both"/>
        <w:rPr>
          <w:sz w:val="22"/>
          <w:szCs w:val="22"/>
        </w:rPr>
      </w:pPr>
    </w:p>
    <w:p w:rsidR="00173480" w:rsidRDefault="00066A2A">
      <w:pPr>
        <w:ind w:left="-142" w:right="142"/>
        <w:jc w:val="center"/>
        <w:rPr>
          <w:b/>
          <w:i/>
          <w:sz w:val="22"/>
          <w:szCs w:val="22"/>
        </w:rPr>
      </w:pPr>
      <w:r>
        <w:rPr>
          <w:b/>
          <w:i/>
          <w:sz w:val="22"/>
          <w:szCs w:val="22"/>
        </w:rPr>
        <w:t>II. Работы, по содержанию оборудования и систем инженерно-технического обеспечения, входящих в состав общего имущества многоквартирного дома.</w:t>
      </w:r>
    </w:p>
    <w:p w:rsidR="00173480" w:rsidRDefault="00173480">
      <w:pPr>
        <w:ind w:left="-142" w:right="142"/>
        <w:jc w:val="center"/>
        <w:rPr>
          <w:b/>
          <w:i/>
          <w:sz w:val="22"/>
          <w:szCs w:val="22"/>
        </w:rPr>
      </w:pPr>
    </w:p>
    <w:p w:rsidR="00173480" w:rsidRDefault="00066A2A">
      <w:pPr>
        <w:ind w:left="-142" w:right="142"/>
        <w:jc w:val="both"/>
        <w:rPr>
          <w:b/>
          <w:sz w:val="22"/>
          <w:szCs w:val="22"/>
        </w:rPr>
      </w:pPr>
      <w:r>
        <w:rPr>
          <w:b/>
          <w:sz w:val="22"/>
          <w:szCs w:val="22"/>
        </w:rPr>
        <w:t>13. Работы, выполняемые в целях надлежащего содержания систем вентиляции и дымоудаления многоквартирных домов:</w:t>
      </w:r>
    </w:p>
    <w:p w:rsidR="00173480" w:rsidRDefault="00066A2A">
      <w:pPr>
        <w:ind w:left="-142" w:right="142"/>
        <w:jc w:val="both"/>
        <w:rPr>
          <w:sz w:val="22"/>
          <w:szCs w:val="22"/>
        </w:rPr>
      </w:pPr>
      <w:r>
        <w:rPr>
          <w:sz w:val="22"/>
          <w:szCs w:val="22"/>
        </w:rPr>
        <w:t>1) 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p w:rsidR="00173480" w:rsidRDefault="00066A2A">
      <w:pPr>
        <w:ind w:left="-142" w:right="142"/>
        <w:jc w:val="both"/>
        <w:rPr>
          <w:sz w:val="22"/>
          <w:szCs w:val="22"/>
        </w:rPr>
      </w:pPr>
      <w:r>
        <w:rPr>
          <w:sz w:val="22"/>
          <w:szCs w:val="22"/>
        </w:rPr>
        <w:t>2) контроль состояния, выявление и устранение причин недопустимых вибраций и шума при работе вентиляционной установки;</w:t>
      </w:r>
    </w:p>
    <w:p w:rsidR="00173480" w:rsidRDefault="00066A2A">
      <w:pPr>
        <w:ind w:left="-142" w:right="142"/>
        <w:jc w:val="both"/>
        <w:rPr>
          <w:sz w:val="22"/>
          <w:szCs w:val="22"/>
        </w:rPr>
      </w:pPr>
      <w:r>
        <w:rPr>
          <w:sz w:val="22"/>
          <w:szCs w:val="22"/>
        </w:rPr>
        <w:t>3) проверка утепления теплых чердаков, плотности закрытия входов на них;</w:t>
      </w:r>
    </w:p>
    <w:p w:rsidR="00173480" w:rsidRDefault="00066A2A">
      <w:pPr>
        <w:ind w:left="-142" w:right="142"/>
        <w:jc w:val="both"/>
        <w:rPr>
          <w:sz w:val="22"/>
          <w:szCs w:val="22"/>
        </w:rPr>
      </w:pPr>
      <w:r>
        <w:rPr>
          <w:sz w:val="22"/>
          <w:szCs w:val="22"/>
        </w:rPr>
        <w:t>4) контроль и обеспечение исправного состояния систем автоматического дымоудаления;</w:t>
      </w:r>
    </w:p>
    <w:p w:rsidR="00173480" w:rsidRDefault="00066A2A">
      <w:pPr>
        <w:ind w:left="-142" w:right="142"/>
        <w:jc w:val="both"/>
        <w:rPr>
          <w:sz w:val="22"/>
          <w:szCs w:val="22"/>
        </w:rPr>
      </w:pPr>
      <w:r>
        <w:rPr>
          <w:sz w:val="22"/>
          <w:szCs w:val="22"/>
        </w:rPr>
        <w:t>5) контроль состояния и восстановление антикоррозийной окраски металлических вытяжных каналов, труб, поддонов и дефлекторов;</w:t>
      </w:r>
    </w:p>
    <w:p w:rsidR="00173480" w:rsidRDefault="00066A2A">
      <w:pPr>
        <w:ind w:left="-142" w:right="142"/>
        <w:jc w:val="both"/>
        <w:rPr>
          <w:sz w:val="22"/>
          <w:szCs w:val="22"/>
        </w:rPr>
      </w:pPr>
      <w:r>
        <w:rPr>
          <w:sz w:val="22"/>
          <w:szCs w:val="22"/>
        </w:rPr>
        <w:t>6) при выявлении повреждений и нарушений - разработка плана восстановительных работ (при необходимости), проведение восстановительных работ.</w:t>
      </w:r>
    </w:p>
    <w:p w:rsidR="00173480" w:rsidRDefault="00066A2A">
      <w:pPr>
        <w:ind w:left="-142" w:right="142"/>
        <w:jc w:val="both"/>
        <w:rPr>
          <w:b/>
          <w:sz w:val="22"/>
          <w:szCs w:val="22"/>
        </w:rPr>
      </w:pPr>
      <w:r>
        <w:rPr>
          <w:b/>
          <w:sz w:val="22"/>
          <w:szCs w:val="22"/>
        </w:rPr>
        <w:t>14. Общие работы, выполняемые для надлежащего содержания систем водоснабжения и водоотведения в многоквартирных домах и внутриплощадочных сетей (ограниченные схемами границ обслуживаемой территории):</w:t>
      </w:r>
    </w:p>
    <w:p w:rsidR="00173480" w:rsidRDefault="00066A2A">
      <w:pPr>
        <w:ind w:left="-142" w:right="142"/>
        <w:jc w:val="both"/>
        <w:rPr>
          <w:sz w:val="22"/>
          <w:szCs w:val="22"/>
        </w:rPr>
      </w:pPr>
      <w:r>
        <w:rPr>
          <w:sz w:val="22"/>
          <w:szCs w:val="22"/>
        </w:rPr>
        <w:lastRenderedPageBreak/>
        <w:t>1) 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элементов, скрытых от постоянного наблюдения (разводящих трубопроводов и оборудования на чердаках, в подвалах и каналах, внутриплощадочных сетях);</w:t>
      </w:r>
    </w:p>
    <w:p w:rsidR="00173480" w:rsidRDefault="00066A2A">
      <w:pPr>
        <w:ind w:left="-142" w:right="142"/>
        <w:jc w:val="both"/>
        <w:rPr>
          <w:sz w:val="22"/>
          <w:szCs w:val="22"/>
        </w:rPr>
      </w:pPr>
      <w:r>
        <w:rPr>
          <w:sz w:val="22"/>
          <w:szCs w:val="22"/>
        </w:rPr>
        <w:t>2) постоянный контроль параметров воды (давления, температуры, расхода) и незамедлительное принятие мер к восстановлению требуемых параметров водоснабжения и герметичности систем;</w:t>
      </w:r>
    </w:p>
    <w:p w:rsidR="00173480" w:rsidRDefault="00066A2A">
      <w:pPr>
        <w:ind w:left="-142" w:right="142"/>
        <w:jc w:val="both"/>
        <w:rPr>
          <w:sz w:val="22"/>
          <w:szCs w:val="22"/>
        </w:rPr>
      </w:pPr>
      <w:r>
        <w:rPr>
          <w:sz w:val="22"/>
          <w:szCs w:val="22"/>
        </w:rPr>
        <w:t>3) контроль состояния и замена неисправных контрольно-измерительных приборов (манометров, термометров и т.п.);</w:t>
      </w:r>
    </w:p>
    <w:p w:rsidR="00173480" w:rsidRDefault="00066A2A">
      <w:pPr>
        <w:ind w:left="-142" w:right="142"/>
        <w:jc w:val="both"/>
        <w:rPr>
          <w:sz w:val="22"/>
          <w:szCs w:val="22"/>
        </w:rPr>
      </w:pPr>
      <w:r>
        <w:rPr>
          <w:sz w:val="22"/>
          <w:szCs w:val="22"/>
        </w:rPr>
        <w:t>4) восстановление работоспособности (ремонт, замена) оборудования водоразборных приборов (смесителей, кранов и т.п.), относящихся к общему имуществу;</w:t>
      </w:r>
    </w:p>
    <w:p w:rsidR="00173480" w:rsidRDefault="00066A2A">
      <w:pPr>
        <w:ind w:left="-142" w:right="142"/>
        <w:jc w:val="both"/>
        <w:rPr>
          <w:sz w:val="22"/>
          <w:szCs w:val="22"/>
        </w:rPr>
      </w:pPr>
      <w:r>
        <w:rPr>
          <w:sz w:val="22"/>
          <w:szCs w:val="22"/>
        </w:rPr>
        <w:t>5) контроль состояния и незамедлительное восстановления герметичности участков водопроводов и соединительных элементов в случае их разгерметизации;</w:t>
      </w:r>
    </w:p>
    <w:p w:rsidR="00173480" w:rsidRDefault="00066A2A">
      <w:pPr>
        <w:ind w:left="-142" w:right="142"/>
        <w:jc w:val="both"/>
        <w:rPr>
          <w:sz w:val="22"/>
          <w:szCs w:val="22"/>
        </w:rPr>
      </w:pPr>
      <w:r>
        <w:rPr>
          <w:sz w:val="22"/>
          <w:szCs w:val="22"/>
        </w:rPr>
        <w:t>6) 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p w:rsidR="00173480" w:rsidRDefault="00173480">
      <w:pPr>
        <w:ind w:left="-142" w:right="142"/>
        <w:jc w:val="both"/>
        <w:rPr>
          <w:sz w:val="22"/>
          <w:szCs w:val="22"/>
        </w:rPr>
      </w:pPr>
    </w:p>
    <w:p w:rsidR="00173480" w:rsidRDefault="00066A2A">
      <w:pPr>
        <w:ind w:left="-142" w:right="142"/>
        <w:jc w:val="both"/>
        <w:rPr>
          <w:b/>
          <w:sz w:val="22"/>
          <w:szCs w:val="22"/>
        </w:rPr>
      </w:pPr>
      <w:r>
        <w:rPr>
          <w:b/>
          <w:sz w:val="22"/>
          <w:szCs w:val="22"/>
        </w:rPr>
        <w:t>15. Работы, выполняемые в целях надлежащего содержания электрооборудования, радио- и телекоммуникационного оборудования в многоквартирном доме:</w:t>
      </w:r>
    </w:p>
    <w:p w:rsidR="00173480" w:rsidRDefault="00066A2A">
      <w:pPr>
        <w:ind w:left="-142" w:right="142"/>
        <w:jc w:val="both"/>
        <w:rPr>
          <w:sz w:val="22"/>
          <w:szCs w:val="22"/>
        </w:rPr>
      </w:pPr>
      <w:r>
        <w:rPr>
          <w:sz w:val="22"/>
          <w:szCs w:val="22"/>
        </w:rPr>
        <w:t>1) проверка заземления оболочки электрокабеля, оборудования (насосы, щитовые вентиляторы и др.), замеры сопротивления изоляции приборов, трубопроводов и восстановление цепей заземления по результатам проверки;</w:t>
      </w:r>
    </w:p>
    <w:p w:rsidR="00173480" w:rsidRDefault="00066A2A">
      <w:pPr>
        <w:ind w:left="-142" w:right="142"/>
        <w:jc w:val="both"/>
        <w:rPr>
          <w:sz w:val="22"/>
          <w:szCs w:val="22"/>
        </w:rPr>
      </w:pPr>
      <w:r>
        <w:rPr>
          <w:sz w:val="22"/>
          <w:szCs w:val="22"/>
        </w:rPr>
        <w:t>2) проверка и обеспечение работоспособности устройств защитного отключения;</w:t>
      </w:r>
    </w:p>
    <w:p w:rsidR="00173480" w:rsidRDefault="00066A2A">
      <w:pPr>
        <w:ind w:left="-142" w:right="142"/>
        <w:jc w:val="both"/>
        <w:rPr>
          <w:sz w:val="22"/>
          <w:szCs w:val="22"/>
        </w:rPr>
      </w:pPr>
      <w:r>
        <w:rPr>
          <w:sz w:val="22"/>
          <w:szCs w:val="22"/>
        </w:rPr>
        <w:t>3)проверка и обеспечение работоспособности коллективной телевизионной антенны;</w:t>
      </w:r>
    </w:p>
    <w:p w:rsidR="00173480" w:rsidRDefault="00066A2A">
      <w:pPr>
        <w:ind w:left="-142" w:right="142"/>
        <w:jc w:val="both"/>
        <w:rPr>
          <w:sz w:val="22"/>
          <w:szCs w:val="22"/>
        </w:rPr>
      </w:pPr>
      <w:r>
        <w:rPr>
          <w:sz w:val="22"/>
          <w:szCs w:val="22"/>
        </w:rPr>
        <w:t>4) проверка и обеспечение работоспособности подъездного запирающего устройства;</w:t>
      </w:r>
    </w:p>
    <w:p w:rsidR="00173480" w:rsidRDefault="00066A2A">
      <w:pPr>
        <w:ind w:left="-142" w:right="142"/>
        <w:jc w:val="both"/>
        <w:rPr>
          <w:sz w:val="22"/>
          <w:szCs w:val="22"/>
        </w:rPr>
      </w:pPr>
      <w:r>
        <w:rPr>
          <w:sz w:val="22"/>
          <w:szCs w:val="22"/>
        </w:rPr>
        <w:t xml:space="preserve">5) техническое обслуживание и ремонт силовых и осветительных установок, электрических установок, систем автоматической пожарной сигнализации, внутреннего противопожарного водопровода, элементов </w:t>
      </w:r>
      <w:proofErr w:type="spellStart"/>
      <w:r>
        <w:rPr>
          <w:sz w:val="22"/>
          <w:szCs w:val="22"/>
        </w:rPr>
        <w:t>молнезащитных</w:t>
      </w:r>
      <w:proofErr w:type="spellEnd"/>
      <w:r>
        <w:rPr>
          <w:sz w:val="22"/>
          <w:szCs w:val="22"/>
        </w:rPr>
        <w:t xml:space="preserve"> и внутридомовых электросетей, очистка клемм и соединений в групповых щитках и распределительных шкафах, наладок электрооборудования;</w:t>
      </w:r>
    </w:p>
    <w:p w:rsidR="00173480" w:rsidRDefault="00066A2A">
      <w:pPr>
        <w:ind w:left="-142" w:right="142"/>
        <w:jc w:val="both"/>
        <w:rPr>
          <w:sz w:val="22"/>
          <w:szCs w:val="22"/>
        </w:rPr>
      </w:pPr>
      <w:r>
        <w:rPr>
          <w:sz w:val="22"/>
          <w:szCs w:val="22"/>
        </w:rPr>
        <w:t>6) контроль состояния и замена вышедших из строя датчиков, проводки и оборудования пожарной и охранной сигнализации.</w:t>
      </w:r>
    </w:p>
    <w:p w:rsidR="00173480" w:rsidRDefault="00066A2A">
      <w:pPr>
        <w:ind w:left="-142" w:right="142"/>
        <w:jc w:val="both"/>
        <w:rPr>
          <w:sz w:val="22"/>
          <w:szCs w:val="22"/>
        </w:rPr>
      </w:pPr>
      <w:r>
        <w:rPr>
          <w:sz w:val="22"/>
          <w:szCs w:val="22"/>
        </w:rPr>
        <w:t>7) проведение своевременных регламентных и ремонтных работ, на основе разработанных Управляющей   организацией календарных графиков ППО и ППР оборудования электроустановок дома (общедомовые потребители), а именно:</w:t>
      </w:r>
      <w:r>
        <w:rPr>
          <w:sz w:val="22"/>
          <w:szCs w:val="22"/>
        </w:rPr>
        <w:tab/>
      </w:r>
    </w:p>
    <w:p w:rsidR="00173480" w:rsidRDefault="00066A2A">
      <w:pPr>
        <w:numPr>
          <w:ilvl w:val="0"/>
          <w:numId w:val="1"/>
        </w:numPr>
        <w:ind w:left="-142" w:right="142" w:firstLine="0"/>
        <w:jc w:val="both"/>
        <w:rPr>
          <w:sz w:val="22"/>
          <w:szCs w:val="22"/>
        </w:rPr>
      </w:pPr>
      <w:r>
        <w:rPr>
          <w:sz w:val="22"/>
          <w:szCs w:val="22"/>
        </w:rPr>
        <w:t>ЩВУ, ЩДН, УЭРМ, ЯТП-0,25;</w:t>
      </w:r>
    </w:p>
    <w:p w:rsidR="00173480" w:rsidRDefault="00066A2A">
      <w:pPr>
        <w:numPr>
          <w:ilvl w:val="0"/>
          <w:numId w:val="1"/>
        </w:numPr>
        <w:ind w:left="-142" w:right="142" w:firstLine="0"/>
        <w:jc w:val="both"/>
        <w:rPr>
          <w:sz w:val="22"/>
          <w:szCs w:val="22"/>
        </w:rPr>
      </w:pPr>
      <w:r>
        <w:rPr>
          <w:sz w:val="22"/>
          <w:szCs w:val="22"/>
        </w:rPr>
        <w:t>Приборов контроля и защиты;</w:t>
      </w:r>
    </w:p>
    <w:p w:rsidR="00173480" w:rsidRDefault="00066A2A">
      <w:pPr>
        <w:numPr>
          <w:ilvl w:val="0"/>
          <w:numId w:val="1"/>
        </w:numPr>
        <w:ind w:left="-142" w:right="142" w:firstLine="0"/>
        <w:jc w:val="both"/>
        <w:rPr>
          <w:sz w:val="22"/>
          <w:szCs w:val="22"/>
        </w:rPr>
      </w:pPr>
      <w:r>
        <w:rPr>
          <w:sz w:val="22"/>
          <w:szCs w:val="22"/>
        </w:rPr>
        <w:t>Соединений кабелей в щитах и оконечных устройствах;</w:t>
      </w:r>
    </w:p>
    <w:p w:rsidR="00173480" w:rsidRDefault="00066A2A">
      <w:pPr>
        <w:numPr>
          <w:ilvl w:val="0"/>
          <w:numId w:val="1"/>
        </w:numPr>
        <w:ind w:left="-142" w:right="142" w:firstLine="0"/>
        <w:jc w:val="both"/>
        <w:rPr>
          <w:sz w:val="22"/>
          <w:szCs w:val="22"/>
        </w:rPr>
      </w:pPr>
      <w:r>
        <w:rPr>
          <w:sz w:val="22"/>
          <w:szCs w:val="22"/>
        </w:rPr>
        <w:t>Сетей коллективного (общедомового) освещения;</w:t>
      </w:r>
    </w:p>
    <w:p w:rsidR="00173480" w:rsidRDefault="00066A2A">
      <w:pPr>
        <w:numPr>
          <w:ilvl w:val="0"/>
          <w:numId w:val="1"/>
        </w:numPr>
        <w:ind w:left="-142" w:right="142" w:firstLine="0"/>
        <w:jc w:val="both"/>
        <w:rPr>
          <w:sz w:val="22"/>
          <w:szCs w:val="22"/>
        </w:rPr>
      </w:pPr>
      <w:r>
        <w:rPr>
          <w:sz w:val="22"/>
          <w:szCs w:val="22"/>
        </w:rPr>
        <w:t>Приборов электрообогрева мест общего пользования.</w:t>
      </w:r>
    </w:p>
    <w:p w:rsidR="00173480" w:rsidRDefault="00066A2A">
      <w:pPr>
        <w:ind w:left="-142" w:right="142"/>
        <w:jc w:val="both"/>
        <w:rPr>
          <w:b/>
          <w:sz w:val="22"/>
          <w:szCs w:val="22"/>
        </w:rPr>
      </w:pPr>
      <w:r>
        <w:rPr>
          <w:b/>
          <w:sz w:val="22"/>
          <w:szCs w:val="22"/>
        </w:rPr>
        <w:t>16. Работы, выполняемые в целях надлежащего содержания систем внутридомового газового оборудования в многоквартирном доме:</w:t>
      </w:r>
    </w:p>
    <w:p w:rsidR="00173480" w:rsidRDefault="00066A2A">
      <w:pPr>
        <w:ind w:left="-142" w:right="142"/>
        <w:jc w:val="both"/>
        <w:rPr>
          <w:sz w:val="22"/>
          <w:szCs w:val="22"/>
        </w:rPr>
      </w:pPr>
      <w:r>
        <w:rPr>
          <w:sz w:val="22"/>
          <w:szCs w:val="22"/>
        </w:rPr>
        <w:t>1) организация проверки состояния системы внутридомового газового оборудования;</w:t>
      </w:r>
    </w:p>
    <w:p w:rsidR="00173480" w:rsidRDefault="00066A2A">
      <w:pPr>
        <w:ind w:left="-142" w:right="142"/>
        <w:jc w:val="both"/>
        <w:rPr>
          <w:sz w:val="22"/>
          <w:szCs w:val="22"/>
        </w:rPr>
      </w:pPr>
      <w:r>
        <w:rPr>
          <w:sz w:val="22"/>
          <w:szCs w:val="22"/>
        </w:rPr>
        <w:t>2) организация технического обслуживания и ремонта систем контроля загазованности помещений;</w:t>
      </w:r>
    </w:p>
    <w:p w:rsidR="00173480" w:rsidRDefault="00066A2A">
      <w:pPr>
        <w:ind w:left="-142" w:right="142"/>
        <w:jc w:val="both"/>
        <w:rPr>
          <w:sz w:val="22"/>
          <w:szCs w:val="22"/>
        </w:rPr>
      </w:pPr>
      <w:r>
        <w:rPr>
          <w:sz w:val="22"/>
          <w:szCs w:val="22"/>
        </w:rPr>
        <w:t>3) при выявлении нарушений и неисправностей внутридомового газового оборудования, вентиляции, способных повлечь скопления газа в помещениях, - организация проведения работ по их устранению.</w:t>
      </w:r>
    </w:p>
    <w:p w:rsidR="00173480" w:rsidRDefault="00173480">
      <w:pPr>
        <w:ind w:left="-142" w:right="142"/>
        <w:jc w:val="both"/>
        <w:rPr>
          <w:sz w:val="22"/>
          <w:szCs w:val="22"/>
        </w:rPr>
      </w:pPr>
    </w:p>
    <w:p w:rsidR="00173480" w:rsidRDefault="00066A2A">
      <w:pPr>
        <w:ind w:left="-142" w:right="142"/>
        <w:jc w:val="center"/>
        <w:rPr>
          <w:b/>
          <w:i/>
          <w:sz w:val="22"/>
          <w:szCs w:val="22"/>
        </w:rPr>
      </w:pPr>
      <w:r>
        <w:rPr>
          <w:b/>
          <w:i/>
          <w:sz w:val="22"/>
          <w:szCs w:val="22"/>
        </w:rPr>
        <w:t>III. Работы и услуги по содержанию иного общего имущества многоквартирного дома.</w:t>
      </w:r>
    </w:p>
    <w:p w:rsidR="00173480" w:rsidRDefault="00173480">
      <w:pPr>
        <w:ind w:left="-142" w:right="142"/>
        <w:jc w:val="center"/>
        <w:rPr>
          <w:b/>
          <w:i/>
          <w:sz w:val="22"/>
          <w:szCs w:val="22"/>
        </w:rPr>
      </w:pPr>
    </w:p>
    <w:p w:rsidR="00173480" w:rsidRDefault="00066A2A">
      <w:pPr>
        <w:ind w:left="-142" w:right="142"/>
        <w:jc w:val="both"/>
        <w:rPr>
          <w:b/>
          <w:sz w:val="22"/>
          <w:szCs w:val="22"/>
        </w:rPr>
      </w:pPr>
      <w:r>
        <w:rPr>
          <w:b/>
          <w:sz w:val="22"/>
          <w:szCs w:val="22"/>
        </w:rPr>
        <w:t>17. Работы по содержанию помещений, входящих в состав общего имущества в многоквартирном доме:</w:t>
      </w:r>
    </w:p>
    <w:p w:rsidR="00173480" w:rsidRDefault="00066A2A">
      <w:pPr>
        <w:ind w:left="-142" w:right="142"/>
        <w:jc w:val="both"/>
        <w:rPr>
          <w:sz w:val="22"/>
          <w:szCs w:val="22"/>
        </w:rPr>
      </w:pPr>
      <w:r>
        <w:rPr>
          <w:sz w:val="22"/>
          <w:szCs w:val="22"/>
        </w:rPr>
        <w:t>1) сухая и влажная уборка тамбуров, холлов, коридоров, лестничных площадок и маршей, пандусов;</w:t>
      </w:r>
    </w:p>
    <w:p w:rsidR="00173480" w:rsidRDefault="00066A2A">
      <w:pPr>
        <w:ind w:left="-142" w:right="142"/>
        <w:jc w:val="both"/>
        <w:rPr>
          <w:sz w:val="22"/>
          <w:szCs w:val="22"/>
        </w:rPr>
      </w:pPr>
      <w:r>
        <w:rPr>
          <w:sz w:val="22"/>
          <w:szCs w:val="22"/>
        </w:rPr>
        <w:t>2) влажная протирка подоконников, оконных решеток, перил лестниц, шкафов для электросчетчиков слаботочных устройств, почтовых ящиков, дверных коробов, полотен дверей, доводчиков, дверных ручек;</w:t>
      </w:r>
    </w:p>
    <w:p w:rsidR="00173480" w:rsidRDefault="00066A2A">
      <w:pPr>
        <w:ind w:left="-142" w:right="142"/>
        <w:jc w:val="both"/>
        <w:rPr>
          <w:sz w:val="22"/>
          <w:szCs w:val="22"/>
        </w:rPr>
      </w:pPr>
      <w:r>
        <w:rPr>
          <w:sz w:val="22"/>
          <w:szCs w:val="22"/>
        </w:rPr>
        <w:t>3) очистка систем защиты от грязи (металлических решеток, ячеистых покрытий, приямков и т.п.);</w:t>
      </w:r>
    </w:p>
    <w:p w:rsidR="00173480" w:rsidRDefault="00066A2A">
      <w:pPr>
        <w:ind w:left="-142" w:right="142"/>
        <w:jc w:val="both"/>
        <w:rPr>
          <w:sz w:val="22"/>
          <w:szCs w:val="22"/>
        </w:rPr>
      </w:pPr>
      <w:r>
        <w:rPr>
          <w:sz w:val="22"/>
          <w:szCs w:val="22"/>
        </w:rPr>
        <w:t>4) проведение дератизации и дезинсекции помещений, входящих в состав общего имущества в многоквартирном доме.</w:t>
      </w:r>
    </w:p>
    <w:p w:rsidR="00173480" w:rsidRDefault="00066A2A">
      <w:pPr>
        <w:ind w:left="-142" w:right="142"/>
        <w:jc w:val="both"/>
        <w:rPr>
          <w:b/>
          <w:sz w:val="22"/>
          <w:szCs w:val="22"/>
        </w:rPr>
      </w:pPr>
      <w:r>
        <w:rPr>
          <w:b/>
          <w:sz w:val="22"/>
          <w:szCs w:val="22"/>
        </w:rPr>
        <w:t xml:space="preserve">18.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w:t>
      </w:r>
      <w:r>
        <w:rPr>
          <w:b/>
          <w:sz w:val="22"/>
          <w:szCs w:val="22"/>
        </w:rPr>
        <w:lastRenderedPageBreak/>
        <w:t>обслуживания и эксплуатации этого дома (далее – «придомовая территория»), в холодный период года:</w:t>
      </w:r>
    </w:p>
    <w:p w:rsidR="00173480" w:rsidRDefault="00066A2A">
      <w:pPr>
        <w:ind w:left="-142" w:right="142"/>
        <w:jc w:val="both"/>
        <w:rPr>
          <w:sz w:val="22"/>
          <w:szCs w:val="22"/>
        </w:rPr>
      </w:pPr>
      <w:r>
        <w:rPr>
          <w:sz w:val="22"/>
          <w:szCs w:val="22"/>
        </w:rPr>
        <w:t>1) очистка крышек люков колодцев и пожарных гидрантов от снега и льда толщиной слоя свыше 5 см;</w:t>
      </w:r>
    </w:p>
    <w:p w:rsidR="00173480" w:rsidRDefault="00066A2A">
      <w:pPr>
        <w:ind w:left="-142" w:right="142"/>
        <w:jc w:val="both"/>
        <w:rPr>
          <w:sz w:val="22"/>
          <w:szCs w:val="22"/>
        </w:rPr>
      </w:pPr>
      <w:r>
        <w:rPr>
          <w:sz w:val="22"/>
          <w:szCs w:val="22"/>
        </w:rPr>
        <w:t xml:space="preserve">2) сдвигание свежевыпавшего снега и очистка придомовой территории от снега и льда при наличии </w:t>
      </w:r>
      <w:proofErr w:type="spellStart"/>
      <w:r>
        <w:rPr>
          <w:sz w:val="22"/>
          <w:szCs w:val="22"/>
        </w:rPr>
        <w:t>колейности</w:t>
      </w:r>
      <w:proofErr w:type="spellEnd"/>
      <w:r>
        <w:rPr>
          <w:sz w:val="22"/>
          <w:szCs w:val="22"/>
        </w:rPr>
        <w:t xml:space="preserve"> свыше 5 см;</w:t>
      </w:r>
    </w:p>
    <w:p w:rsidR="00173480" w:rsidRDefault="00066A2A">
      <w:pPr>
        <w:ind w:left="-142" w:right="142"/>
        <w:jc w:val="both"/>
        <w:rPr>
          <w:sz w:val="22"/>
          <w:szCs w:val="22"/>
        </w:rPr>
      </w:pPr>
      <w:r>
        <w:rPr>
          <w:sz w:val="22"/>
          <w:szCs w:val="22"/>
        </w:rPr>
        <w:t>3) очистка придомовой территории от снега наносного происхождения (или подметание такой территории, свободной от снежного покрова);</w:t>
      </w:r>
    </w:p>
    <w:p w:rsidR="00173480" w:rsidRDefault="00066A2A">
      <w:pPr>
        <w:ind w:left="-142" w:right="142"/>
        <w:jc w:val="both"/>
        <w:rPr>
          <w:sz w:val="22"/>
          <w:szCs w:val="22"/>
        </w:rPr>
      </w:pPr>
      <w:r>
        <w:rPr>
          <w:sz w:val="22"/>
          <w:szCs w:val="22"/>
        </w:rPr>
        <w:t>4) очистка придомовой территории от наледи и льда;</w:t>
      </w:r>
    </w:p>
    <w:p w:rsidR="00173480" w:rsidRDefault="00066A2A">
      <w:pPr>
        <w:ind w:left="-142" w:right="142"/>
        <w:jc w:val="both"/>
        <w:rPr>
          <w:sz w:val="22"/>
          <w:szCs w:val="22"/>
        </w:rPr>
      </w:pPr>
      <w:r>
        <w:rPr>
          <w:sz w:val="22"/>
          <w:szCs w:val="22"/>
        </w:rPr>
        <w:t>5) 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p w:rsidR="00173480" w:rsidRDefault="00066A2A">
      <w:pPr>
        <w:ind w:left="-142" w:right="142"/>
        <w:jc w:val="both"/>
        <w:rPr>
          <w:sz w:val="22"/>
          <w:szCs w:val="22"/>
        </w:rPr>
      </w:pPr>
      <w:r>
        <w:rPr>
          <w:sz w:val="22"/>
          <w:szCs w:val="22"/>
        </w:rPr>
        <w:t>6) уборка крыльца и площадки перед входом в подъезд.</w:t>
      </w:r>
    </w:p>
    <w:p w:rsidR="00173480" w:rsidRDefault="00066A2A">
      <w:pPr>
        <w:ind w:left="-142" w:right="142"/>
        <w:jc w:val="both"/>
        <w:rPr>
          <w:b/>
          <w:sz w:val="22"/>
          <w:szCs w:val="22"/>
        </w:rPr>
      </w:pPr>
      <w:r>
        <w:rPr>
          <w:b/>
          <w:sz w:val="22"/>
          <w:szCs w:val="22"/>
        </w:rPr>
        <w:t>19. Работы по содержанию придомовой территории в теплый период года:</w:t>
      </w:r>
    </w:p>
    <w:p w:rsidR="00173480" w:rsidRDefault="00066A2A">
      <w:pPr>
        <w:ind w:left="-142" w:right="142"/>
        <w:jc w:val="both"/>
        <w:rPr>
          <w:sz w:val="22"/>
          <w:szCs w:val="22"/>
        </w:rPr>
      </w:pPr>
      <w:r>
        <w:rPr>
          <w:sz w:val="22"/>
          <w:szCs w:val="22"/>
        </w:rPr>
        <w:t>1) подметание и уборка придомовой территории;</w:t>
      </w:r>
    </w:p>
    <w:p w:rsidR="00173480" w:rsidRDefault="00066A2A">
      <w:pPr>
        <w:ind w:left="-142" w:right="142"/>
        <w:jc w:val="both"/>
        <w:rPr>
          <w:sz w:val="22"/>
          <w:szCs w:val="22"/>
        </w:rPr>
      </w:pPr>
      <w:r>
        <w:rPr>
          <w:sz w:val="22"/>
          <w:szCs w:val="22"/>
        </w:rPr>
        <w:t>2) 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p w:rsidR="00173480" w:rsidRDefault="00066A2A">
      <w:pPr>
        <w:ind w:left="-142" w:right="142"/>
        <w:jc w:val="both"/>
        <w:rPr>
          <w:sz w:val="22"/>
          <w:szCs w:val="22"/>
        </w:rPr>
      </w:pPr>
      <w:r>
        <w:rPr>
          <w:sz w:val="22"/>
          <w:szCs w:val="22"/>
        </w:rPr>
        <w:t>3) уборка, полив и выкашивание газонов;</w:t>
      </w:r>
    </w:p>
    <w:p w:rsidR="00173480" w:rsidRDefault="00066A2A">
      <w:pPr>
        <w:ind w:left="-142" w:right="142"/>
        <w:jc w:val="both"/>
        <w:rPr>
          <w:sz w:val="22"/>
          <w:szCs w:val="22"/>
        </w:rPr>
      </w:pPr>
      <w:r>
        <w:rPr>
          <w:sz w:val="22"/>
          <w:szCs w:val="22"/>
        </w:rPr>
        <w:t>4) прочистка ливневой канализации;</w:t>
      </w:r>
    </w:p>
    <w:p w:rsidR="00173480" w:rsidRDefault="00066A2A">
      <w:pPr>
        <w:ind w:left="-142" w:right="142"/>
        <w:jc w:val="both"/>
        <w:rPr>
          <w:sz w:val="22"/>
          <w:szCs w:val="22"/>
        </w:rPr>
      </w:pPr>
      <w:r>
        <w:rPr>
          <w:sz w:val="22"/>
          <w:szCs w:val="22"/>
        </w:rPr>
        <w:t>5) уборка крыльца и площадки перед входом в подъезд, очистка металлической решетки и приямка.</w:t>
      </w:r>
    </w:p>
    <w:p w:rsidR="00173480" w:rsidRDefault="00066A2A">
      <w:pPr>
        <w:ind w:left="-142" w:right="142"/>
        <w:jc w:val="both"/>
        <w:rPr>
          <w:b/>
          <w:sz w:val="22"/>
          <w:szCs w:val="22"/>
        </w:rPr>
      </w:pPr>
      <w:r>
        <w:rPr>
          <w:b/>
          <w:sz w:val="22"/>
          <w:szCs w:val="22"/>
        </w:rPr>
        <w:t>20. Работы по обеспечению вывоза бытовых отходов:</w:t>
      </w:r>
    </w:p>
    <w:p w:rsidR="00173480" w:rsidRDefault="00066A2A">
      <w:pPr>
        <w:ind w:left="-142" w:right="142"/>
        <w:jc w:val="both"/>
        <w:rPr>
          <w:sz w:val="22"/>
          <w:szCs w:val="22"/>
        </w:rPr>
      </w:pPr>
      <w:r>
        <w:rPr>
          <w:sz w:val="22"/>
          <w:szCs w:val="22"/>
        </w:rPr>
        <w:t>1) вывоз твердых бытовых отходов при накоплении контейнеров;</w:t>
      </w:r>
    </w:p>
    <w:p w:rsidR="00173480" w:rsidRDefault="00066A2A">
      <w:pPr>
        <w:ind w:left="-142" w:right="142"/>
        <w:jc w:val="both"/>
        <w:rPr>
          <w:sz w:val="22"/>
          <w:szCs w:val="22"/>
        </w:rPr>
      </w:pPr>
      <w:r>
        <w:rPr>
          <w:sz w:val="22"/>
          <w:szCs w:val="22"/>
        </w:rPr>
        <w:t>2) организация мест накоплений бытовых отходов, сбор отходов I-IV классов опасности (отработанных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размещению таких отходов.</w:t>
      </w:r>
    </w:p>
    <w:p w:rsidR="00173480" w:rsidRDefault="00066A2A">
      <w:pPr>
        <w:ind w:left="-142" w:right="142"/>
        <w:jc w:val="both"/>
        <w:rPr>
          <w:sz w:val="22"/>
          <w:szCs w:val="22"/>
        </w:rPr>
      </w:pPr>
      <w:r>
        <w:rPr>
          <w:b/>
          <w:sz w:val="22"/>
          <w:szCs w:val="22"/>
        </w:rPr>
        <w:t>21. Работы по обеспечению требований пожарной безопасности</w:t>
      </w:r>
      <w:r>
        <w:rPr>
          <w:sz w:val="22"/>
          <w:szCs w:val="22"/>
        </w:rPr>
        <w:t xml:space="preserve"> – осмотры и обеспечение работоспособного состояния пожарных лестниц, лазов, проходов, систем аварийного освещения, пожаротушения, сигнализации, противопожарного водоснабжения, средств противопожарной защиты.</w:t>
      </w:r>
    </w:p>
    <w:p w:rsidR="00173480" w:rsidRDefault="00066A2A">
      <w:pPr>
        <w:ind w:left="-142" w:right="142"/>
        <w:jc w:val="both"/>
        <w:rPr>
          <w:sz w:val="22"/>
          <w:szCs w:val="22"/>
        </w:rPr>
      </w:pPr>
      <w:r>
        <w:rPr>
          <w:b/>
          <w:sz w:val="22"/>
          <w:szCs w:val="22"/>
        </w:rPr>
        <w:t xml:space="preserve">22. Обеспечение устранения аварий </w:t>
      </w:r>
      <w:r>
        <w:rPr>
          <w:sz w:val="22"/>
          <w:szCs w:val="22"/>
        </w:rPr>
        <w:t>в соответствии с установленными предельными сроками на внутридомовых инженерных системах в многоквартирном доме, внутриплощадочных инженерных сетях, выполнения заявок населения.</w:t>
      </w:r>
    </w:p>
    <w:p w:rsidR="00173480" w:rsidRDefault="00173480">
      <w:pPr>
        <w:ind w:left="-142" w:right="142"/>
        <w:jc w:val="both"/>
        <w:rPr>
          <w:sz w:val="22"/>
          <w:szCs w:val="22"/>
        </w:rPr>
      </w:pPr>
    </w:p>
    <w:tbl>
      <w:tblPr>
        <w:tblStyle w:val="a8"/>
        <w:tblW w:w="9571" w:type="dxa"/>
        <w:tblInd w:w="0" w:type="dxa"/>
        <w:tblLayout w:type="fixed"/>
        <w:tblLook w:val="0400" w:firstRow="0" w:lastRow="0" w:firstColumn="0" w:lastColumn="0" w:noHBand="0" w:noVBand="1"/>
      </w:tblPr>
      <w:tblGrid>
        <w:gridCol w:w="4785"/>
        <w:gridCol w:w="4786"/>
      </w:tblGrid>
      <w:tr w:rsidR="00173480">
        <w:tc>
          <w:tcPr>
            <w:tcW w:w="4785" w:type="dxa"/>
          </w:tcPr>
          <w:p w:rsidR="00173480" w:rsidRDefault="00066A2A">
            <w:pPr>
              <w:ind w:right="142"/>
              <w:rPr>
                <w:b/>
                <w:sz w:val="22"/>
                <w:szCs w:val="22"/>
              </w:rPr>
            </w:pPr>
            <w:r>
              <w:rPr>
                <w:b/>
                <w:sz w:val="22"/>
                <w:szCs w:val="22"/>
              </w:rPr>
              <w:t>Собственник:</w:t>
            </w:r>
          </w:p>
          <w:p w:rsidR="00173480" w:rsidRDefault="00173480">
            <w:pPr>
              <w:ind w:right="142"/>
              <w:rPr>
                <w:b/>
                <w:sz w:val="22"/>
                <w:szCs w:val="22"/>
              </w:rPr>
            </w:pPr>
          </w:p>
          <w:p w:rsidR="00173480" w:rsidRDefault="00173480">
            <w:pPr>
              <w:ind w:right="142"/>
              <w:rPr>
                <w:b/>
                <w:sz w:val="22"/>
                <w:szCs w:val="22"/>
              </w:rPr>
            </w:pPr>
          </w:p>
          <w:p w:rsidR="00173480" w:rsidRDefault="00173480">
            <w:pPr>
              <w:ind w:right="142"/>
              <w:rPr>
                <w:b/>
                <w:sz w:val="22"/>
                <w:szCs w:val="22"/>
              </w:rPr>
            </w:pPr>
          </w:p>
          <w:p w:rsidR="00173480" w:rsidRDefault="00066A2A">
            <w:pPr>
              <w:ind w:right="142"/>
              <w:rPr>
                <w:b/>
                <w:sz w:val="22"/>
                <w:szCs w:val="22"/>
              </w:rPr>
            </w:pPr>
            <w:r>
              <w:rPr>
                <w:b/>
                <w:sz w:val="22"/>
                <w:szCs w:val="22"/>
              </w:rPr>
              <w:t>________________/___________________/</w:t>
            </w:r>
          </w:p>
        </w:tc>
        <w:tc>
          <w:tcPr>
            <w:tcW w:w="4786" w:type="dxa"/>
          </w:tcPr>
          <w:p w:rsidR="00173480" w:rsidRDefault="00066A2A">
            <w:pPr>
              <w:ind w:right="142"/>
              <w:rPr>
                <w:b/>
                <w:sz w:val="22"/>
                <w:szCs w:val="22"/>
              </w:rPr>
            </w:pPr>
            <w:r>
              <w:rPr>
                <w:b/>
                <w:sz w:val="22"/>
                <w:szCs w:val="22"/>
              </w:rPr>
              <w:t>Управляющая компания:</w:t>
            </w:r>
          </w:p>
          <w:p w:rsidR="00173480" w:rsidRDefault="00066A2A">
            <w:pPr>
              <w:ind w:right="142"/>
              <w:rPr>
                <w:sz w:val="22"/>
                <w:szCs w:val="22"/>
              </w:rPr>
            </w:pPr>
            <w:r>
              <w:rPr>
                <w:sz w:val="22"/>
                <w:szCs w:val="22"/>
              </w:rPr>
              <w:t>Генеральный директор</w:t>
            </w:r>
          </w:p>
          <w:p w:rsidR="00173480" w:rsidRDefault="00066A2A">
            <w:pPr>
              <w:ind w:right="142"/>
              <w:rPr>
                <w:sz w:val="22"/>
                <w:szCs w:val="22"/>
              </w:rPr>
            </w:pPr>
            <w:r>
              <w:rPr>
                <w:sz w:val="22"/>
                <w:szCs w:val="22"/>
              </w:rPr>
              <w:t>ООО «</w:t>
            </w:r>
            <w:r w:rsidR="006F517D">
              <w:rPr>
                <w:sz w:val="22"/>
                <w:szCs w:val="22"/>
              </w:rPr>
              <w:t xml:space="preserve">УК </w:t>
            </w:r>
            <w:proofErr w:type="spellStart"/>
            <w:r w:rsidR="006F517D">
              <w:rPr>
                <w:sz w:val="22"/>
                <w:szCs w:val="22"/>
              </w:rPr>
              <w:t>Красногорочка</w:t>
            </w:r>
            <w:proofErr w:type="spellEnd"/>
            <w:r>
              <w:rPr>
                <w:sz w:val="22"/>
                <w:szCs w:val="22"/>
              </w:rPr>
              <w:t>»</w:t>
            </w:r>
          </w:p>
          <w:p w:rsidR="00173480" w:rsidRDefault="00173480">
            <w:pPr>
              <w:ind w:right="142"/>
              <w:rPr>
                <w:sz w:val="22"/>
                <w:szCs w:val="22"/>
              </w:rPr>
            </w:pPr>
          </w:p>
          <w:p w:rsidR="00173480" w:rsidRDefault="00066A2A">
            <w:pPr>
              <w:ind w:right="142"/>
              <w:rPr>
                <w:sz w:val="22"/>
                <w:szCs w:val="22"/>
              </w:rPr>
            </w:pPr>
            <w:r>
              <w:rPr>
                <w:sz w:val="22"/>
                <w:szCs w:val="22"/>
              </w:rPr>
              <w:t xml:space="preserve">___________________ </w:t>
            </w:r>
            <w:proofErr w:type="gramStart"/>
            <w:r>
              <w:rPr>
                <w:sz w:val="22"/>
                <w:szCs w:val="22"/>
              </w:rPr>
              <w:t>/  /</w:t>
            </w:r>
            <w:proofErr w:type="gramEnd"/>
            <w:r w:rsidR="006F517D">
              <w:rPr>
                <w:sz w:val="22"/>
                <w:szCs w:val="22"/>
              </w:rPr>
              <w:t>С.Г. Кудрявцев</w:t>
            </w:r>
          </w:p>
          <w:p w:rsidR="00173480" w:rsidRDefault="00066A2A">
            <w:pPr>
              <w:ind w:right="142"/>
              <w:rPr>
                <w:sz w:val="22"/>
                <w:szCs w:val="22"/>
              </w:rPr>
            </w:pPr>
            <w:r>
              <w:rPr>
                <w:sz w:val="22"/>
                <w:szCs w:val="22"/>
              </w:rPr>
              <w:t>М.П.</w:t>
            </w:r>
          </w:p>
        </w:tc>
      </w:tr>
    </w:tbl>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left="-142" w:right="142"/>
        <w:jc w:val="both"/>
        <w:rPr>
          <w:b/>
          <w:sz w:val="22"/>
          <w:szCs w:val="22"/>
        </w:rPr>
      </w:pPr>
    </w:p>
    <w:p w:rsidR="00173480" w:rsidRDefault="00173480">
      <w:pPr>
        <w:ind w:right="142"/>
        <w:rPr>
          <w:b/>
          <w:sz w:val="22"/>
          <w:szCs w:val="22"/>
        </w:rPr>
      </w:pPr>
    </w:p>
    <w:p w:rsidR="00173480" w:rsidRDefault="00173480">
      <w:pPr>
        <w:ind w:right="142"/>
        <w:rPr>
          <w:b/>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863D22" w:rsidRDefault="00863D22">
      <w:pPr>
        <w:ind w:right="142"/>
        <w:jc w:val="right"/>
        <w:rPr>
          <w:b/>
          <w:i/>
          <w:sz w:val="22"/>
          <w:szCs w:val="22"/>
        </w:rPr>
      </w:pPr>
    </w:p>
    <w:p w:rsidR="00173480" w:rsidRDefault="00066A2A">
      <w:pPr>
        <w:ind w:right="142"/>
        <w:jc w:val="right"/>
        <w:rPr>
          <w:b/>
          <w:i/>
          <w:sz w:val="22"/>
          <w:szCs w:val="22"/>
        </w:rPr>
      </w:pPr>
      <w:r>
        <w:rPr>
          <w:b/>
          <w:i/>
          <w:sz w:val="22"/>
          <w:szCs w:val="22"/>
        </w:rPr>
        <w:t>Приложение № 3</w:t>
      </w:r>
    </w:p>
    <w:p w:rsidR="00173480" w:rsidRDefault="00066A2A">
      <w:pPr>
        <w:ind w:left="-142" w:right="142"/>
        <w:jc w:val="right"/>
        <w:rPr>
          <w:b/>
          <w:i/>
          <w:sz w:val="22"/>
          <w:szCs w:val="22"/>
        </w:rPr>
      </w:pPr>
      <w:r>
        <w:rPr>
          <w:b/>
          <w:i/>
          <w:sz w:val="22"/>
          <w:szCs w:val="22"/>
        </w:rPr>
        <w:t>к Договору управления</w:t>
      </w:r>
    </w:p>
    <w:p w:rsidR="00173480" w:rsidRDefault="00066A2A">
      <w:pPr>
        <w:ind w:left="-142" w:right="142"/>
        <w:jc w:val="right"/>
        <w:rPr>
          <w:b/>
          <w:i/>
          <w:sz w:val="22"/>
          <w:szCs w:val="22"/>
        </w:rPr>
      </w:pPr>
      <w:r>
        <w:rPr>
          <w:b/>
          <w:i/>
          <w:sz w:val="22"/>
          <w:szCs w:val="22"/>
        </w:rPr>
        <w:t>многоквартирным домом</w:t>
      </w:r>
    </w:p>
    <w:p w:rsidR="00173480" w:rsidRDefault="00066A2A">
      <w:pPr>
        <w:ind w:left="-142" w:right="142"/>
        <w:jc w:val="center"/>
        <w:rPr>
          <w:b/>
          <w:sz w:val="22"/>
          <w:szCs w:val="22"/>
        </w:rPr>
      </w:pPr>
      <w:r>
        <w:rPr>
          <w:b/>
          <w:sz w:val="22"/>
          <w:szCs w:val="22"/>
        </w:rPr>
        <w:t>№ Т/2 -              /201</w:t>
      </w:r>
    </w:p>
    <w:p w:rsidR="00173480" w:rsidRDefault="00066A2A">
      <w:pPr>
        <w:ind w:left="-142" w:right="142"/>
        <w:jc w:val="right"/>
        <w:rPr>
          <w:b/>
          <w:i/>
          <w:sz w:val="22"/>
          <w:szCs w:val="22"/>
        </w:rPr>
      </w:pPr>
      <w:r>
        <w:rPr>
          <w:b/>
          <w:i/>
          <w:sz w:val="22"/>
          <w:szCs w:val="22"/>
        </w:rPr>
        <w:t>от «___» _________20</w:t>
      </w:r>
      <w:r w:rsidR="006F517D">
        <w:rPr>
          <w:b/>
          <w:i/>
          <w:sz w:val="22"/>
          <w:szCs w:val="22"/>
        </w:rPr>
        <w:t>20</w:t>
      </w:r>
      <w:r>
        <w:rPr>
          <w:b/>
          <w:i/>
          <w:sz w:val="22"/>
          <w:szCs w:val="22"/>
        </w:rPr>
        <w:t xml:space="preserve"> г.</w:t>
      </w:r>
    </w:p>
    <w:p w:rsidR="00173480" w:rsidRDefault="00173480">
      <w:pPr>
        <w:ind w:left="-142" w:right="142"/>
        <w:jc w:val="right"/>
        <w:rPr>
          <w:b/>
          <w:i/>
          <w:sz w:val="22"/>
          <w:szCs w:val="22"/>
        </w:rPr>
      </w:pPr>
    </w:p>
    <w:p w:rsidR="00173480" w:rsidRDefault="00066A2A">
      <w:pPr>
        <w:ind w:left="-142" w:right="142"/>
        <w:jc w:val="center"/>
        <w:rPr>
          <w:b/>
          <w:sz w:val="22"/>
          <w:szCs w:val="22"/>
        </w:rPr>
      </w:pPr>
      <w:r>
        <w:rPr>
          <w:b/>
          <w:sz w:val="22"/>
          <w:szCs w:val="22"/>
        </w:rPr>
        <w:t>ПЕРЕЧЕНЬ</w:t>
      </w:r>
    </w:p>
    <w:p w:rsidR="00173480" w:rsidRDefault="00066A2A">
      <w:pPr>
        <w:ind w:left="-142" w:right="142"/>
        <w:jc w:val="center"/>
        <w:rPr>
          <w:b/>
          <w:sz w:val="22"/>
          <w:szCs w:val="22"/>
        </w:rPr>
      </w:pPr>
      <w:r>
        <w:rPr>
          <w:b/>
          <w:sz w:val="22"/>
          <w:szCs w:val="22"/>
        </w:rPr>
        <w:t>работ по текущему ремонту общего имущества многоквартирного дома</w:t>
      </w:r>
    </w:p>
    <w:p w:rsidR="00173480" w:rsidRDefault="00173480">
      <w:pPr>
        <w:ind w:left="-142" w:right="142"/>
        <w:jc w:val="center"/>
        <w:rPr>
          <w:b/>
          <w:sz w:val="22"/>
          <w:szCs w:val="22"/>
        </w:rPr>
      </w:pPr>
    </w:p>
    <w:tbl>
      <w:tblPr>
        <w:tblStyle w:val="a9"/>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
        <w:gridCol w:w="5835"/>
        <w:gridCol w:w="1817"/>
        <w:gridCol w:w="1615"/>
      </w:tblGrid>
      <w:tr w:rsidR="00173480">
        <w:tc>
          <w:tcPr>
            <w:tcW w:w="798" w:type="dxa"/>
            <w:vAlign w:val="center"/>
          </w:tcPr>
          <w:p w:rsidR="00173480" w:rsidRDefault="00066A2A">
            <w:pPr>
              <w:ind w:left="-142" w:right="142"/>
              <w:jc w:val="center"/>
              <w:rPr>
                <w:b/>
                <w:sz w:val="22"/>
                <w:szCs w:val="22"/>
              </w:rPr>
            </w:pPr>
            <w:r>
              <w:rPr>
                <w:b/>
                <w:sz w:val="22"/>
                <w:szCs w:val="22"/>
              </w:rPr>
              <w:t>№ п/п</w:t>
            </w:r>
          </w:p>
        </w:tc>
        <w:tc>
          <w:tcPr>
            <w:tcW w:w="5835" w:type="dxa"/>
            <w:vAlign w:val="center"/>
          </w:tcPr>
          <w:p w:rsidR="00173480" w:rsidRDefault="00066A2A">
            <w:pPr>
              <w:ind w:left="-142" w:right="142"/>
              <w:jc w:val="center"/>
              <w:rPr>
                <w:b/>
                <w:sz w:val="22"/>
                <w:szCs w:val="22"/>
              </w:rPr>
            </w:pPr>
            <w:r>
              <w:rPr>
                <w:b/>
                <w:sz w:val="22"/>
                <w:szCs w:val="22"/>
              </w:rPr>
              <w:t>Наименование работ</w:t>
            </w:r>
          </w:p>
        </w:tc>
        <w:tc>
          <w:tcPr>
            <w:tcW w:w="1817" w:type="dxa"/>
            <w:vAlign w:val="center"/>
          </w:tcPr>
          <w:p w:rsidR="00173480" w:rsidRDefault="00066A2A">
            <w:pPr>
              <w:ind w:left="-142" w:right="142"/>
              <w:jc w:val="center"/>
              <w:rPr>
                <w:b/>
                <w:sz w:val="22"/>
                <w:szCs w:val="22"/>
              </w:rPr>
            </w:pPr>
            <w:r>
              <w:rPr>
                <w:b/>
                <w:sz w:val="22"/>
                <w:szCs w:val="22"/>
              </w:rPr>
              <w:t>Период проведения работ</w:t>
            </w:r>
          </w:p>
        </w:tc>
        <w:tc>
          <w:tcPr>
            <w:tcW w:w="1615" w:type="dxa"/>
            <w:vAlign w:val="center"/>
          </w:tcPr>
          <w:p w:rsidR="00173480" w:rsidRDefault="00066A2A">
            <w:pPr>
              <w:ind w:left="-142" w:right="142"/>
              <w:jc w:val="center"/>
              <w:rPr>
                <w:b/>
                <w:sz w:val="22"/>
                <w:szCs w:val="22"/>
              </w:rPr>
            </w:pPr>
            <w:r>
              <w:rPr>
                <w:b/>
                <w:sz w:val="22"/>
                <w:szCs w:val="22"/>
              </w:rPr>
              <w:t>Гарантийный срок на выполненные работы (лет)</w:t>
            </w:r>
          </w:p>
        </w:tc>
      </w:tr>
      <w:tr w:rsidR="00173480">
        <w:tc>
          <w:tcPr>
            <w:tcW w:w="798" w:type="dxa"/>
            <w:vAlign w:val="center"/>
          </w:tcPr>
          <w:p w:rsidR="00173480" w:rsidRDefault="00066A2A">
            <w:pPr>
              <w:ind w:left="-142" w:right="142"/>
              <w:jc w:val="center"/>
              <w:rPr>
                <w:b/>
                <w:sz w:val="22"/>
                <w:szCs w:val="22"/>
              </w:rPr>
            </w:pPr>
            <w:r>
              <w:rPr>
                <w:b/>
                <w:sz w:val="22"/>
                <w:szCs w:val="22"/>
              </w:rPr>
              <w:t>1</w:t>
            </w:r>
          </w:p>
        </w:tc>
        <w:tc>
          <w:tcPr>
            <w:tcW w:w="9267" w:type="dxa"/>
            <w:gridSpan w:val="3"/>
          </w:tcPr>
          <w:p w:rsidR="00173480" w:rsidRDefault="00066A2A">
            <w:pPr>
              <w:ind w:right="142"/>
              <w:rPr>
                <w:b/>
                <w:sz w:val="22"/>
                <w:szCs w:val="22"/>
              </w:rPr>
            </w:pPr>
            <w:r>
              <w:rPr>
                <w:b/>
                <w:sz w:val="22"/>
                <w:szCs w:val="22"/>
              </w:rPr>
              <w:t>Фундаменты</w:t>
            </w:r>
          </w:p>
        </w:tc>
      </w:tr>
      <w:tr w:rsidR="00173480">
        <w:tc>
          <w:tcPr>
            <w:tcW w:w="798" w:type="dxa"/>
            <w:vAlign w:val="center"/>
          </w:tcPr>
          <w:p w:rsidR="00173480" w:rsidRDefault="00066A2A">
            <w:pPr>
              <w:ind w:left="-142" w:right="142"/>
              <w:jc w:val="center"/>
              <w:rPr>
                <w:sz w:val="22"/>
                <w:szCs w:val="22"/>
              </w:rPr>
            </w:pPr>
            <w:r>
              <w:rPr>
                <w:sz w:val="22"/>
                <w:szCs w:val="22"/>
              </w:rPr>
              <w:t>1.1</w:t>
            </w:r>
          </w:p>
        </w:tc>
        <w:tc>
          <w:tcPr>
            <w:tcW w:w="5835" w:type="dxa"/>
            <w:vAlign w:val="center"/>
          </w:tcPr>
          <w:p w:rsidR="00173480" w:rsidRDefault="00066A2A">
            <w:pPr>
              <w:ind w:right="142"/>
              <w:rPr>
                <w:sz w:val="22"/>
                <w:szCs w:val="22"/>
              </w:rPr>
            </w:pPr>
            <w:r>
              <w:rPr>
                <w:sz w:val="22"/>
                <w:szCs w:val="22"/>
              </w:rPr>
              <w:t>Устранение местных разрушений, деформаций, усилия, стяжки и др.</w:t>
            </w:r>
          </w:p>
        </w:tc>
        <w:tc>
          <w:tcPr>
            <w:tcW w:w="1817" w:type="dxa"/>
            <w:vAlign w:val="center"/>
          </w:tcPr>
          <w:p w:rsidR="00173480" w:rsidRDefault="00066A2A">
            <w:pPr>
              <w:ind w:left="-78" w:right="142"/>
              <w:jc w:val="center"/>
              <w:rPr>
                <w:sz w:val="22"/>
                <w:szCs w:val="22"/>
              </w:rPr>
            </w:pPr>
            <w:r>
              <w:rPr>
                <w:sz w:val="22"/>
                <w:szCs w:val="22"/>
              </w:rPr>
              <w:t>апрель - октябрь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1.2</w:t>
            </w:r>
          </w:p>
        </w:tc>
        <w:tc>
          <w:tcPr>
            <w:tcW w:w="5835" w:type="dxa"/>
          </w:tcPr>
          <w:p w:rsidR="00173480" w:rsidRDefault="00066A2A">
            <w:pPr>
              <w:ind w:right="142"/>
              <w:rPr>
                <w:sz w:val="22"/>
                <w:szCs w:val="22"/>
              </w:rPr>
            </w:pPr>
            <w:r>
              <w:rPr>
                <w:sz w:val="22"/>
                <w:szCs w:val="22"/>
              </w:rPr>
              <w:t>Заделка и расшивка швов, трещин, восстановление облицовки фундаментов</w:t>
            </w:r>
          </w:p>
        </w:tc>
        <w:tc>
          <w:tcPr>
            <w:tcW w:w="1817" w:type="dxa"/>
            <w:vAlign w:val="center"/>
          </w:tcPr>
          <w:p w:rsidR="00173480" w:rsidRDefault="00066A2A">
            <w:pPr>
              <w:ind w:left="-78"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1.3</w:t>
            </w:r>
          </w:p>
        </w:tc>
        <w:tc>
          <w:tcPr>
            <w:tcW w:w="5835" w:type="dxa"/>
          </w:tcPr>
          <w:p w:rsidR="00173480" w:rsidRDefault="00066A2A">
            <w:pPr>
              <w:ind w:right="142"/>
              <w:rPr>
                <w:sz w:val="22"/>
                <w:szCs w:val="22"/>
              </w:rPr>
            </w:pPr>
            <w:r>
              <w:rPr>
                <w:sz w:val="22"/>
                <w:szCs w:val="22"/>
              </w:rPr>
              <w:t>Устройство и ремонт вентиляционных продухов</w:t>
            </w:r>
          </w:p>
        </w:tc>
        <w:tc>
          <w:tcPr>
            <w:tcW w:w="1817" w:type="dxa"/>
            <w:vAlign w:val="center"/>
          </w:tcPr>
          <w:p w:rsidR="00173480" w:rsidRDefault="00066A2A">
            <w:pPr>
              <w:ind w:left="-78"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1.4</w:t>
            </w:r>
          </w:p>
        </w:tc>
        <w:tc>
          <w:tcPr>
            <w:tcW w:w="5835" w:type="dxa"/>
          </w:tcPr>
          <w:p w:rsidR="00173480" w:rsidRDefault="00066A2A">
            <w:pPr>
              <w:ind w:right="142"/>
              <w:rPr>
                <w:sz w:val="22"/>
                <w:szCs w:val="22"/>
              </w:rPr>
            </w:pPr>
            <w:r>
              <w:rPr>
                <w:sz w:val="22"/>
                <w:szCs w:val="22"/>
              </w:rPr>
              <w:t>Восстановление приямков, входов в подвалы, ремонт отмостки</w:t>
            </w:r>
          </w:p>
        </w:tc>
        <w:tc>
          <w:tcPr>
            <w:tcW w:w="1817" w:type="dxa"/>
            <w:vAlign w:val="center"/>
          </w:tcPr>
          <w:p w:rsidR="00173480" w:rsidRDefault="00066A2A">
            <w:pPr>
              <w:ind w:left="-78"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2</w:t>
            </w:r>
          </w:p>
        </w:tc>
        <w:tc>
          <w:tcPr>
            <w:tcW w:w="9267" w:type="dxa"/>
            <w:gridSpan w:val="3"/>
          </w:tcPr>
          <w:p w:rsidR="00173480" w:rsidRDefault="00066A2A">
            <w:pPr>
              <w:ind w:right="142"/>
              <w:rPr>
                <w:b/>
                <w:sz w:val="22"/>
                <w:szCs w:val="22"/>
              </w:rPr>
            </w:pPr>
            <w:r>
              <w:rPr>
                <w:b/>
                <w:sz w:val="22"/>
                <w:szCs w:val="22"/>
              </w:rPr>
              <w:t>Стены, фасады и перегородки</w:t>
            </w:r>
          </w:p>
        </w:tc>
      </w:tr>
      <w:tr w:rsidR="00173480">
        <w:tc>
          <w:tcPr>
            <w:tcW w:w="798" w:type="dxa"/>
            <w:vAlign w:val="center"/>
          </w:tcPr>
          <w:p w:rsidR="00173480" w:rsidRDefault="00066A2A">
            <w:pPr>
              <w:ind w:left="-142" w:right="142"/>
              <w:jc w:val="center"/>
              <w:rPr>
                <w:b/>
                <w:sz w:val="22"/>
                <w:szCs w:val="22"/>
              </w:rPr>
            </w:pPr>
            <w:r>
              <w:rPr>
                <w:b/>
                <w:sz w:val="22"/>
                <w:szCs w:val="22"/>
              </w:rPr>
              <w:t>2.1</w:t>
            </w:r>
          </w:p>
        </w:tc>
        <w:tc>
          <w:tcPr>
            <w:tcW w:w="9267" w:type="dxa"/>
            <w:gridSpan w:val="3"/>
          </w:tcPr>
          <w:p w:rsidR="00173480" w:rsidRDefault="00066A2A">
            <w:pPr>
              <w:ind w:right="142"/>
              <w:rPr>
                <w:sz w:val="22"/>
                <w:szCs w:val="22"/>
              </w:rPr>
            </w:pPr>
            <w:r>
              <w:rPr>
                <w:sz w:val="22"/>
                <w:szCs w:val="22"/>
              </w:rPr>
              <w:t>В подвалах</w:t>
            </w:r>
          </w:p>
        </w:tc>
      </w:tr>
      <w:tr w:rsidR="00173480">
        <w:tc>
          <w:tcPr>
            <w:tcW w:w="798" w:type="dxa"/>
            <w:vAlign w:val="center"/>
          </w:tcPr>
          <w:p w:rsidR="00173480" w:rsidRDefault="00066A2A">
            <w:pPr>
              <w:ind w:right="142"/>
              <w:jc w:val="center"/>
              <w:rPr>
                <w:sz w:val="22"/>
                <w:szCs w:val="22"/>
              </w:rPr>
            </w:pPr>
            <w:r>
              <w:rPr>
                <w:sz w:val="22"/>
                <w:szCs w:val="22"/>
              </w:rPr>
              <w:t>2.1.1</w:t>
            </w:r>
          </w:p>
        </w:tc>
        <w:tc>
          <w:tcPr>
            <w:tcW w:w="5835" w:type="dxa"/>
          </w:tcPr>
          <w:p w:rsidR="00173480" w:rsidRDefault="00066A2A">
            <w:pPr>
              <w:ind w:right="142"/>
              <w:rPr>
                <w:sz w:val="22"/>
                <w:szCs w:val="22"/>
              </w:rPr>
            </w:pPr>
            <w:r>
              <w:rPr>
                <w:sz w:val="22"/>
                <w:szCs w:val="22"/>
              </w:rPr>
              <w:t>Заделка трещин, отверстий, гнезд, борозд</w:t>
            </w:r>
          </w:p>
        </w:tc>
        <w:tc>
          <w:tcPr>
            <w:tcW w:w="1817" w:type="dxa"/>
            <w:vAlign w:val="center"/>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right="142"/>
              <w:jc w:val="center"/>
              <w:rPr>
                <w:sz w:val="22"/>
                <w:szCs w:val="22"/>
              </w:rPr>
            </w:pPr>
            <w:r>
              <w:rPr>
                <w:sz w:val="22"/>
                <w:szCs w:val="22"/>
              </w:rPr>
              <w:t>2.1.2</w:t>
            </w:r>
          </w:p>
        </w:tc>
        <w:tc>
          <w:tcPr>
            <w:tcW w:w="5835" w:type="dxa"/>
          </w:tcPr>
          <w:p w:rsidR="00173480" w:rsidRDefault="00066A2A">
            <w:pPr>
              <w:ind w:right="142"/>
              <w:rPr>
                <w:sz w:val="22"/>
                <w:szCs w:val="22"/>
              </w:rPr>
            </w:pPr>
            <w:r>
              <w:rPr>
                <w:sz w:val="22"/>
                <w:szCs w:val="22"/>
              </w:rPr>
              <w:t>Восстановление отдельных простенков, перемычек, карнизов, отдельных кирпичей</w:t>
            </w:r>
          </w:p>
        </w:tc>
        <w:tc>
          <w:tcPr>
            <w:tcW w:w="1817" w:type="dxa"/>
            <w:vAlign w:val="center"/>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2.2</w:t>
            </w:r>
          </w:p>
        </w:tc>
        <w:tc>
          <w:tcPr>
            <w:tcW w:w="9267" w:type="dxa"/>
            <w:gridSpan w:val="3"/>
          </w:tcPr>
          <w:p w:rsidR="00173480" w:rsidRDefault="00066A2A">
            <w:pPr>
              <w:ind w:right="142"/>
              <w:rPr>
                <w:sz w:val="22"/>
                <w:szCs w:val="22"/>
              </w:rPr>
            </w:pPr>
            <w:r>
              <w:rPr>
                <w:sz w:val="22"/>
                <w:szCs w:val="22"/>
              </w:rPr>
              <w:t>Вешние части</w:t>
            </w:r>
          </w:p>
        </w:tc>
      </w:tr>
      <w:tr w:rsidR="00173480">
        <w:tc>
          <w:tcPr>
            <w:tcW w:w="798" w:type="dxa"/>
            <w:vAlign w:val="center"/>
          </w:tcPr>
          <w:p w:rsidR="00173480" w:rsidRDefault="00066A2A">
            <w:pPr>
              <w:ind w:left="-142" w:right="142"/>
              <w:jc w:val="center"/>
              <w:rPr>
                <w:sz w:val="22"/>
                <w:szCs w:val="22"/>
              </w:rPr>
            </w:pPr>
            <w:r>
              <w:rPr>
                <w:sz w:val="22"/>
                <w:szCs w:val="22"/>
              </w:rPr>
              <w:t>2.2.1</w:t>
            </w:r>
          </w:p>
        </w:tc>
        <w:tc>
          <w:tcPr>
            <w:tcW w:w="5835" w:type="dxa"/>
          </w:tcPr>
          <w:p w:rsidR="00173480" w:rsidRDefault="00066A2A">
            <w:pPr>
              <w:ind w:right="142"/>
              <w:rPr>
                <w:sz w:val="22"/>
                <w:szCs w:val="22"/>
              </w:rPr>
            </w:pPr>
            <w:r>
              <w:rPr>
                <w:sz w:val="22"/>
                <w:szCs w:val="22"/>
              </w:rPr>
              <w:t>Восстановление поврежденных участков штукатурки, облицовки</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2.2.2</w:t>
            </w:r>
          </w:p>
        </w:tc>
        <w:tc>
          <w:tcPr>
            <w:tcW w:w="5835" w:type="dxa"/>
          </w:tcPr>
          <w:p w:rsidR="00173480" w:rsidRDefault="00066A2A">
            <w:pPr>
              <w:ind w:right="142"/>
              <w:rPr>
                <w:sz w:val="22"/>
                <w:szCs w:val="22"/>
              </w:rPr>
            </w:pPr>
            <w:r>
              <w:rPr>
                <w:sz w:val="22"/>
                <w:szCs w:val="22"/>
              </w:rPr>
              <w:t>Герметизация стыков (межпанельных швов)</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2.3</w:t>
            </w:r>
          </w:p>
        </w:tc>
        <w:tc>
          <w:tcPr>
            <w:tcW w:w="9267" w:type="dxa"/>
            <w:gridSpan w:val="3"/>
          </w:tcPr>
          <w:p w:rsidR="00173480" w:rsidRDefault="00066A2A">
            <w:pPr>
              <w:ind w:right="142"/>
              <w:rPr>
                <w:sz w:val="22"/>
                <w:szCs w:val="22"/>
              </w:rPr>
            </w:pPr>
            <w:r>
              <w:rPr>
                <w:sz w:val="22"/>
                <w:szCs w:val="22"/>
              </w:rPr>
              <w:t>В подъездах и иных помещениях общего пользования, мусорные камеры</w:t>
            </w:r>
          </w:p>
        </w:tc>
      </w:tr>
      <w:tr w:rsidR="00173480">
        <w:tc>
          <w:tcPr>
            <w:tcW w:w="798" w:type="dxa"/>
            <w:vAlign w:val="center"/>
          </w:tcPr>
          <w:p w:rsidR="00173480" w:rsidRDefault="00066A2A">
            <w:pPr>
              <w:ind w:left="-142" w:right="142"/>
              <w:jc w:val="center"/>
              <w:rPr>
                <w:sz w:val="22"/>
                <w:szCs w:val="22"/>
              </w:rPr>
            </w:pPr>
            <w:r>
              <w:rPr>
                <w:sz w:val="22"/>
                <w:szCs w:val="22"/>
              </w:rPr>
              <w:t>2.3.1</w:t>
            </w:r>
          </w:p>
        </w:tc>
        <w:tc>
          <w:tcPr>
            <w:tcW w:w="5835" w:type="dxa"/>
          </w:tcPr>
          <w:p w:rsidR="00173480" w:rsidRDefault="00066A2A">
            <w:pPr>
              <w:ind w:right="142"/>
              <w:rPr>
                <w:sz w:val="22"/>
                <w:szCs w:val="22"/>
              </w:rPr>
            </w:pPr>
            <w:r>
              <w:rPr>
                <w:sz w:val="22"/>
                <w:szCs w:val="22"/>
              </w:rPr>
              <w:t>Устройство металлических решеток, ограждение окон подвальных помещений, козырьков над входами в подвал</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2.3.2</w:t>
            </w:r>
          </w:p>
        </w:tc>
        <w:tc>
          <w:tcPr>
            <w:tcW w:w="5835" w:type="dxa"/>
          </w:tcPr>
          <w:p w:rsidR="00173480" w:rsidRDefault="00066A2A">
            <w:pPr>
              <w:ind w:right="142"/>
              <w:rPr>
                <w:sz w:val="22"/>
                <w:szCs w:val="22"/>
              </w:rPr>
            </w:pPr>
            <w:r>
              <w:rPr>
                <w:sz w:val="22"/>
                <w:szCs w:val="22"/>
              </w:rPr>
              <w:t>Восстановление штукатурки и отделки стен, потолков отдельными участками</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2.3.3</w:t>
            </w:r>
          </w:p>
        </w:tc>
        <w:tc>
          <w:tcPr>
            <w:tcW w:w="5835" w:type="dxa"/>
          </w:tcPr>
          <w:p w:rsidR="00173480" w:rsidRDefault="00066A2A">
            <w:pPr>
              <w:ind w:right="142"/>
              <w:rPr>
                <w:sz w:val="22"/>
                <w:szCs w:val="22"/>
              </w:rPr>
            </w:pPr>
            <w:r>
              <w:rPr>
                <w:sz w:val="22"/>
                <w:szCs w:val="22"/>
              </w:rPr>
              <w:t>Все виды молярных и стекольных работ</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4</w:t>
            </w:r>
          </w:p>
        </w:tc>
        <w:tc>
          <w:tcPr>
            <w:tcW w:w="9267" w:type="dxa"/>
            <w:gridSpan w:val="3"/>
          </w:tcPr>
          <w:p w:rsidR="00173480" w:rsidRDefault="00066A2A">
            <w:pPr>
              <w:ind w:right="142"/>
              <w:rPr>
                <w:b/>
                <w:sz w:val="22"/>
                <w:szCs w:val="22"/>
              </w:rPr>
            </w:pPr>
            <w:r>
              <w:rPr>
                <w:b/>
                <w:sz w:val="22"/>
                <w:szCs w:val="22"/>
              </w:rPr>
              <w:t>Козырьки, лоджии</w:t>
            </w:r>
          </w:p>
        </w:tc>
      </w:tr>
      <w:tr w:rsidR="00173480">
        <w:tc>
          <w:tcPr>
            <w:tcW w:w="798" w:type="dxa"/>
            <w:vAlign w:val="center"/>
          </w:tcPr>
          <w:p w:rsidR="00173480" w:rsidRDefault="00066A2A">
            <w:pPr>
              <w:ind w:left="-142" w:right="142"/>
              <w:jc w:val="center"/>
              <w:rPr>
                <w:sz w:val="22"/>
                <w:szCs w:val="22"/>
              </w:rPr>
            </w:pPr>
            <w:r>
              <w:rPr>
                <w:sz w:val="22"/>
                <w:szCs w:val="22"/>
              </w:rPr>
              <w:t>4.1</w:t>
            </w:r>
          </w:p>
        </w:tc>
        <w:tc>
          <w:tcPr>
            <w:tcW w:w="5835" w:type="dxa"/>
          </w:tcPr>
          <w:p w:rsidR="00173480" w:rsidRDefault="00066A2A">
            <w:pPr>
              <w:ind w:right="142"/>
              <w:rPr>
                <w:sz w:val="22"/>
                <w:szCs w:val="22"/>
              </w:rPr>
            </w:pPr>
            <w:r>
              <w:rPr>
                <w:sz w:val="22"/>
                <w:szCs w:val="22"/>
              </w:rPr>
              <w:t>Восстановление или замена отдельных участков и элементов</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4.2</w:t>
            </w:r>
          </w:p>
        </w:tc>
        <w:tc>
          <w:tcPr>
            <w:tcW w:w="5835" w:type="dxa"/>
          </w:tcPr>
          <w:p w:rsidR="00173480" w:rsidRDefault="00066A2A">
            <w:pPr>
              <w:ind w:right="142"/>
              <w:rPr>
                <w:sz w:val="22"/>
                <w:szCs w:val="22"/>
              </w:rPr>
            </w:pPr>
            <w:r>
              <w:rPr>
                <w:sz w:val="22"/>
                <w:szCs w:val="22"/>
              </w:rPr>
              <w:t>Восстановление гидроизоляции в сопряженных балконных лоджиях, козырьков</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5</w:t>
            </w:r>
          </w:p>
        </w:tc>
        <w:tc>
          <w:tcPr>
            <w:tcW w:w="9267" w:type="dxa"/>
            <w:gridSpan w:val="3"/>
          </w:tcPr>
          <w:p w:rsidR="00173480" w:rsidRDefault="00066A2A">
            <w:pPr>
              <w:ind w:right="142"/>
              <w:rPr>
                <w:b/>
                <w:sz w:val="22"/>
                <w:szCs w:val="22"/>
              </w:rPr>
            </w:pPr>
            <w:r>
              <w:rPr>
                <w:b/>
                <w:sz w:val="22"/>
                <w:szCs w:val="22"/>
              </w:rPr>
              <w:t>Перекрытия</w:t>
            </w:r>
          </w:p>
        </w:tc>
      </w:tr>
      <w:tr w:rsidR="00173480">
        <w:tc>
          <w:tcPr>
            <w:tcW w:w="798" w:type="dxa"/>
            <w:vAlign w:val="center"/>
          </w:tcPr>
          <w:p w:rsidR="00173480" w:rsidRDefault="00066A2A">
            <w:pPr>
              <w:ind w:left="-142" w:right="142"/>
              <w:jc w:val="center"/>
              <w:rPr>
                <w:sz w:val="22"/>
                <w:szCs w:val="22"/>
              </w:rPr>
            </w:pPr>
            <w:r>
              <w:rPr>
                <w:sz w:val="22"/>
                <w:szCs w:val="22"/>
              </w:rPr>
              <w:t>5.1</w:t>
            </w:r>
          </w:p>
        </w:tc>
        <w:tc>
          <w:tcPr>
            <w:tcW w:w="5835" w:type="dxa"/>
          </w:tcPr>
          <w:p w:rsidR="00173480" w:rsidRDefault="00066A2A">
            <w:pPr>
              <w:ind w:right="142"/>
              <w:rPr>
                <w:sz w:val="22"/>
                <w:szCs w:val="22"/>
              </w:rPr>
            </w:pPr>
            <w:r>
              <w:rPr>
                <w:sz w:val="22"/>
                <w:szCs w:val="22"/>
              </w:rPr>
              <w:t>Частичная смена или усиление отдельных элементов перекрытий</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5.2</w:t>
            </w:r>
          </w:p>
        </w:tc>
        <w:tc>
          <w:tcPr>
            <w:tcW w:w="5835" w:type="dxa"/>
          </w:tcPr>
          <w:p w:rsidR="00173480" w:rsidRDefault="00066A2A">
            <w:pPr>
              <w:ind w:right="142"/>
              <w:rPr>
                <w:sz w:val="22"/>
                <w:szCs w:val="22"/>
              </w:rPr>
            </w:pPr>
            <w:r>
              <w:rPr>
                <w:sz w:val="22"/>
                <w:szCs w:val="22"/>
              </w:rPr>
              <w:t>Восстановление засыпки, стяжки</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6</w:t>
            </w:r>
          </w:p>
        </w:tc>
        <w:tc>
          <w:tcPr>
            <w:tcW w:w="9267" w:type="dxa"/>
            <w:gridSpan w:val="3"/>
          </w:tcPr>
          <w:p w:rsidR="00173480" w:rsidRDefault="00066A2A">
            <w:pPr>
              <w:ind w:right="142"/>
              <w:rPr>
                <w:b/>
                <w:sz w:val="22"/>
                <w:szCs w:val="22"/>
              </w:rPr>
            </w:pPr>
            <w:r>
              <w:rPr>
                <w:b/>
                <w:sz w:val="22"/>
                <w:szCs w:val="22"/>
              </w:rPr>
              <w:t>Полы в помещениях общего пользования</w:t>
            </w:r>
          </w:p>
        </w:tc>
      </w:tr>
      <w:tr w:rsidR="00173480">
        <w:tc>
          <w:tcPr>
            <w:tcW w:w="798" w:type="dxa"/>
            <w:vAlign w:val="center"/>
          </w:tcPr>
          <w:p w:rsidR="00173480" w:rsidRDefault="00066A2A">
            <w:pPr>
              <w:ind w:left="-142" w:right="142"/>
              <w:jc w:val="center"/>
              <w:rPr>
                <w:sz w:val="22"/>
                <w:szCs w:val="22"/>
              </w:rPr>
            </w:pPr>
            <w:r>
              <w:rPr>
                <w:sz w:val="22"/>
                <w:szCs w:val="22"/>
              </w:rPr>
              <w:t>6.1</w:t>
            </w:r>
          </w:p>
        </w:tc>
        <w:tc>
          <w:tcPr>
            <w:tcW w:w="5835" w:type="dxa"/>
          </w:tcPr>
          <w:p w:rsidR="00173480" w:rsidRDefault="00066A2A">
            <w:pPr>
              <w:ind w:right="142"/>
              <w:rPr>
                <w:sz w:val="22"/>
                <w:szCs w:val="22"/>
              </w:rPr>
            </w:pPr>
            <w:r>
              <w:rPr>
                <w:sz w:val="22"/>
                <w:szCs w:val="22"/>
              </w:rPr>
              <w:t>Замена, восстановление отдельных участков</w:t>
            </w:r>
          </w:p>
        </w:tc>
        <w:tc>
          <w:tcPr>
            <w:tcW w:w="1817" w:type="dxa"/>
          </w:tcPr>
          <w:p w:rsidR="00173480" w:rsidRDefault="00173480">
            <w:pPr>
              <w:ind w:left="-142" w:right="142"/>
              <w:jc w:val="center"/>
              <w:rPr>
                <w:sz w:val="22"/>
                <w:szCs w:val="22"/>
              </w:rPr>
            </w:pP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lastRenderedPageBreak/>
              <w:t>7</w:t>
            </w:r>
          </w:p>
        </w:tc>
        <w:tc>
          <w:tcPr>
            <w:tcW w:w="9267" w:type="dxa"/>
            <w:gridSpan w:val="3"/>
          </w:tcPr>
          <w:p w:rsidR="00173480" w:rsidRDefault="00066A2A">
            <w:pPr>
              <w:ind w:right="142"/>
              <w:rPr>
                <w:b/>
                <w:sz w:val="22"/>
                <w:szCs w:val="22"/>
              </w:rPr>
            </w:pPr>
            <w:r>
              <w:rPr>
                <w:b/>
                <w:sz w:val="22"/>
                <w:szCs w:val="22"/>
              </w:rPr>
              <w:t>Кровля</w:t>
            </w:r>
          </w:p>
        </w:tc>
      </w:tr>
      <w:tr w:rsidR="00173480">
        <w:tc>
          <w:tcPr>
            <w:tcW w:w="798" w:type="dxa"/>
            <w:vAlign w:val="center"/>
          </w:tcPr>
          <w:p w:rsidR="00173480" w:rsidRDefault="00066A2A">
            <w:pPr>
              <w:ind w:left="-142" w:right="142"/>
              <w:jc w:val="center"/>
              <w:rPr>
                <w:sz w:val="22"/>
                <w:szCs w:val="22"/>
              </w:rPr>
            </w:pPr>
            <w:r>
              <w:rPr>
                <w:sz w:val="22"/>
                <w:szCs w:val="22"/>
              </w:rPr>
              <w:t>7.1</w:t>
            </w:r>
          </w:p>
        </w:tc>
        <w:tc>
          <w:tcPr>
            <w:tcW w:w="5835" w:type="dxa"/>
          </w:tcPr>
          <w:p w:rsidR="00173480" w:rsidRDefault="00066A2A">
            <w:pPr>
              <w:ind w:right="142"/>
              <w:rPr>
                <w:sz w:val="22"/>
                <w:szCs w:val="22"/>
              </w:rPr>
            </w:pPr>
            <w:r>
              <w:rPr>
                <w:sz w:val="22"/>
                <w:szCs w:val="22"/>
              </w:rPr>
              <w:t>Устранение неисправностей кровли</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7.2</w:t>
            </w:r>
          </w:p>
        </w:tc>
        <w:tc>
          <w:tcPr>
            <w:tcW w:w="5835" w:type="dxa"/>
          </w:tcPr>
          <w:p w:rsidR="00173480" w:rsidRDefault="00066A2A">
            <w:pPr>
              <w:ind w:right="142"/>
              <w:rPr>
                <w:sz w:val="22"/>
                <w:szCs w:val="22"/>
              </w:rPr>
            </w:pPr>
            <w:r>
              <w:rPr>
                <w:sz w:val="22"/>
                <w:szCs w:val="22"/>
              </w:rPr>
              <w:t>Усиление элементов конструкций</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7.3</w:t>
            </w:r>
          </w:p>
        </w:tc>
        <w:tc>
          <w:tcPr>
            <w:tcW w:w="5835" w:type="dxa"/>
          </w:tcPr>
          <w:p w:rsidR="00173480" w:rsidRDefault="00066A2A">
            <w:pPr>
              <w:ind w:right="142"/>
              <w:rPr>
                <w:sz w:val="22"/>
                <w:szCs w:val="22"/>
              </w:rPr>
            </w:pPr>
            <w:r>
              <w:rPr>
                <w:sz w:val="22"/>
                <w:szCs w:val="22"/>
              </w:rPr>
              <w:t>Замена участок парапетных решеток, пожарных лестниц, стремянок, гильз, ограждений, водосточных труб, ремонт гидроизоляции, уплотнения и вентиляции</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8</w:t>
            </w:r>
          </w:p>
        </w:tc>
        <w:tc>
          <w:tcPr>
            <w:tcW w:w="9267" w:type="dxa"/>
            <w:gridSpan w:val="3"/>
          </w:tcPr>
          <w:p w:rsidR="00173480" w:rsidRDefault="00066A2A">
            <w:pPr>
              <w:ind w:right="142"/>
              <w:rPr>
                <w:b/>
                <w:sz w:val="22"/>
                <w:szCs w:val="22"/>
              </w:rPr>
            </w:pPr>
            <w:r>
              <w:rPr>
                <w:b/>
                <w:sz w:val="22"/>
                <w:szCs w:val="22"/>
              </w:rPr>
              <w:t>Окна, двери в помещениях общего пользования</w:t>
            </w:r>
          </w:p>
        </w:tc>
      </w:tr>
      <w:tr w:rsidR="00173480">
        <w:tc>
          <w:tcPr>
            <w:tcW w:w="798" w:type="dxa"/>
            <w:vAlign w:val="center"/>
          </w:tcPr>
          <w:p w:rsidR="00173480" w:rsidRDefault="00066A2A">
            <w:pPr>
              <w:ind w:left="-142" w:right="142"/>
              <w:jc w:val="center"/>
              <w:rPr>
                <w:sz w:val="22"/>
                <w:szCs w:val="22"/>
              </w:rPr>
            </w:pPr>
            <w:r>
              <w:rPr>
                <w:sz w:val="22"/>
                <w:szCs w:val="22"/>
              </w:rPr>
              <w:t>8.1</w:t>
            </w:r>
          </w:p>
        </w:tc>
        <w:tc>
          <w:tcPr>
            <w:tcW w:w="5835" w:type="dxa"/>
          </w:tcPr>
          <w:p w:rsidR="00173480" w:rsidRDefault="00066A2A">
            <w:pPr>
              <w:ind w:right="142"/>
              <w:rPr>
                <w:sz w:val="22"/>
                <w:szCs w:val="22"/>
              </w:rPr>
            </w:pPr>
            <w:r>
              <w:rPr>
                <w:sz w:val="22"/>
                <w:szCs w:val="22"/>
              </w:rPr>
              <w:t>Смена и восстановление отдельных элементов (приборов), частичная замена заполнений</w:t>
            </w:r>
          </w:p>
        </w:tc>
        <w:tc>
          <w:tcPr>
            <w:tcW w:w="1817" w:type="dxa"/>
            <w:vAlign w:val="center"/>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9</w:t>
            </w:r>
          </w:p>
        </w:tc>
        <w:tc>
          <w:tcPr>
            <w:tcW w:w="9267" w:type="dxa"/>
            <w:gridSpan w:val="3"/>
          </w:tcPr>
          <w:p w:rsidR="00173480" w:rsidRDefault="00066A2A">
            <w:pPr>
              <w:ind w:right="142"/>
              <w:rPr>
                <w:b/>
                <w:sz w:val="22"/>
                <w:szCs w:val="22"/>
              </w:rPr>
            </w:pPr>
            <w:r>
              <w:rPr>
                <w:b/>
                <w:sz w:val="22"/>
                <w:szCs w:val="22"/>
              </w:rPr>
              <w:t>Лестницы</w:t>
            </w:r>
          </w:p>
        </w:tc>
      </w:tr>
      <w:tr w:rsidR="00173480">
        <w:tc>
          <w:tcPr>
            <w:tcW w:w="798" w:type="dxa"/>
            <w:vAlign w:val="center"/>
          </w:tcPr>
          <w:p w:rsidR="00173480" w:rsidRDefault="00066A2A">
            <w:pPr>
              <w:ind w:left="-142" w:right="142"/>
              <w:jc w:val="center"/>
              <w:rPr>
                <w:sz w:val="22"/>
                <w:szCs w:val="22"/>
              </w:rPr>
            </w:pPr>
            <w:r>
              <w:rPr>
                <w:sz w:val="22"/>
                <w:szCs w:val="22"/>
              </w:rPr>
              <w:t>9.1</w:t>
            </w:r>
          </w:p>
        </w:tc>
        <w:tc>
          <w:tcPr>
            <w:tcW w:w="5835" w:type="dxa"/>
          </w:tcPr>
          <w:p w:rsidR="00173480" w:rsidRDefault="00066A2A">
            <w:pPr>
              <w:ind w:right="142"/>
              <w:rPr>
                <w:sz w:val="22"/>
                <w:szCs w:val="22"/>
              </w:rPr>
            </w:pPr>
            <w:r>
              <w:rPr>
                <w:sz w:val="22"/>
                <w:szCs w:val="22"/>
              </w:rPr>
              <w:t>Восстановление или замена отдельных участков и элементов</w:t>
            </w:r>
          </w:p>
        </w:tc>
        <w:tc>
          <w:tcPr>
            <w:tcW w:w="1817" w:type="dxa"/>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10</w:t>
            </w:r>
          </w:p>
        </w:tc>
        <w:tc>
          <w:tcPr>
            <w:tcW w:w="9267" w:type="dxa"/>
            <w:gridSpan w:val="3"/>
          </w:tcPr>
          <w:p w:rsidR="00173480" w:rsidRDefault="00066A2A">
            <w:pPr>
              <w:ind w:right="142"/>
              <w:rPr>
                <w:b/>
                <w:sz w:val="22"/>
                <w:szCs w:val="22"/>
              </w:rPr>
            </w:pPr>
            <w:r>
              <w:rPr>
                <w:b/>
                <w:sz w:val="22"/>
                <w:szCs w:val="22"/>
              </w:rPr>
              <w:t>Системы холодного водоснабжения</w:t>
            </w:r>
          </w:p>
        </w:tc>
      </w:tr>
      <w:tr w:rsidR="00173480">
        <w:tc>
          <w:tcPr>
            <w:tcW w:w="798" w:type="dxa"/>
            <w:vAlign w:val="center"/>
          </w:tcPr>
          <w:p w:rsidR="00173480" w:rsidRDefault="00066A2A">
            <w:pPr>
              <w:ind w:left="-142" w:right="142"/>
              <w:jc w:val="center"/>
              <w:rPr>
                <w:sz w:val="22"/>
                <w:szCs w:val="22"/>
              </w:rPr>
            </w:pPr>
            <w:r>
              <w:rPr>
                <w:sz w:val="22"/>
                <w:szCs w:val="22"/>
              </w:rPr>
              <w:t>10.1</w:t>
            </w:r>
          </w:p>
        </w:tc>
        <w:tc>
          <w:tcPr>
            <w:tcW w:w="5835" w:type="dxa"/>
          </w:tcPr>
          <w:p w:rsidR="00173480" w:rsidRDefault="00066A2A">
            <w:pPr>
              <w:ind w:right="142"/>
              <w:rPr>
                <w:sz w:val="22"/>
                <w:szCs w:val="22"/>
              </w:rPr>
            </w:pPr>
            <w:r>
              <w:rPr>
                <w:sz w:val="22"/>
                <w:szCs w:val="22"/>
              </w:rPr>
              <w:t>Установка, замена и восстановление работоспособности отдельных элементов и частей элементов (трубопроводов, фасонных частей сифонов, трапов, ревизий, отдельных водоразборных кранов, запорной арматуры) в общем имуществе дома</w:t>
            </w:r>
          </w:p>
        </w:tc>
        <w:tc>
          <w:tcPr>
            <w:tcW w:w="1817" w:type="dxa"/>
            <w:vAlign w:val="center"/>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11</w:t>
            </w:r>
          </w:p>
        </w:tc>
        <w:tc>
          <w:tcPr>
            <w:tcW w:w="9267" w:type="dxa"/>
            <w:gridSpan w:val="3"/>
          </w:tcPr>
          <w:p w:rsidR="00173480" w:rsidRDefault="00066A2A">
            <w:pPr>
              <w:ind w:right="142"/>
              <w:rPr>
                <w:b/>
                <w:sz w:val="22"/>
                <w:szCs w:val="22"/>
              </w:rPr>
            </w:pPr>
            <w:r>
              <w:rPr>
                <w:b/>
                <w:sz w:val="22"/>
                <w:szCs w:val="22"/>
              </w:rPr>
              <w:t>Канализация</w:t>
            </w:r>
          </w:p>
        </w:tc>
      </w:tr>
      <w:tr w:rsidR="00173480">
        <w:tc>
          <w:tcPr>
            <w:tcW w:w="798" w:type="dxa"/>
            <w:vAlign w:val="center"/>
          </w:tcPr>
          <w:p w:rsidR="00173480" w:rsidRDefault="00066A2A">
            <w:pPr>
              <w:ind w:left="-142" w:right="142"/>
              <w:jc w:val="center"/>
              <w:rPr>
                <w:sz w:val="22"/>
                <w:szCs w:val="22"/>
              </w:rPr>
            </w:pPr>
            <w:r>
              <w:rPr>
                <w:sz w:val="22"/>
                <w:szCs w:val="22"/>
              </w:rPr>
              <w:t>11.1</w:t>
            </w:r>
          </w:p>
        </w:tc>
        <w:tc>
          <w:tcPr>
            <w:tcW w:w="5835" w:type="dxa"/>
          </w:tcPr>
          <w:p w:rsidR="00173480" w:rsidRDefault="00066A2A">
            <w:pPr>
              <w:ind w:right="142"/>
              <w:rPr>
                <w:sz w:val="22"/>
                <w:szCs w:val="22"/>
              </w:rPr>
            </w:pPr>
            <w:r>
              <w:rPr>
                <w:sz w:val="22"/>
                <w:szCs w:val="22"/>
              </w:rPr>
              <w:t>Установка, замена и восстановление работоспособности отдельных элементов и частей элементов (трубопроводов, фасонных частей сифонов, трапов, ревизий, отдельных водоразборных кранов, запорной арматуры) в общем имуществе дома</w:t>
            </w:r>
          </w:p>
        </w:tc>
        <w:tc>
          <w:tcPr>
            <w:tcW w:w="1817" w:type="dxa"/>
            <w:vAlign w:val="center"/>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12</w:t>
            </w:r>
          </w:p>
        </w:tc>
        <w:tc>
          <w:tcPr>
            <w:tcW w:w="9267" w:type="dxa"/>
            <w:gridSpan w:val="3"/>
          </w:tcPr>
          <w:p w:rsidR="00173480" w:rsidRDefault="00066A2A">
            <w:pPr>
              <w:ind w:right="142"/>
              <w:rPr>
                <w:b/>
                <w:sz w:val="22"/>
                <w:szCs w:val="22"/>
              </w:rPr>
            </w:pPr>
            <w:r>
              <w:rPr>
                <w:b/>
                <w:sz w:val="22"/>
                <w:szCs w:val="22"/>
              </w:rPr>
              <w:t>Внутридомовое газовое оборудование</w:t>
            </w:r>
          </w:p>
        </w:tc>
      </w:tr>
      <w:tr w:rsidR="00173480">
        <w:tc>
          <w:tcPr>
            <w:tcW w:w="798" w:type="dxa"/>
            <w:vAlign w:val="center"/>
          </w:tcPr>
          <w:p w:rsidR="00173480" w:rsidRDefault="00066A2A">
            <w:pPr>
              <w:ind w:left="-142" w:right="142"/>
              <w:jc w:val="center"/>
              <w:rPr>
                <w:sz w:val="22"/>
                <w:szCs w:val="22"/>
              </w:rPr>
            </w:pPr>
            <w:r>
              <w:rPr>
                <w:sz w:val="22"/>
                <w:szCs w:val="22"/>
              </w:rPr>
              <w:t>12.1</w:t>
            </w:r>
          </w:p>
        </w:tc>
        <w:tc>
          <w:tcPr>
            <w:tcW w:w="5835" w:type="dxa"/>
          </w:tcPr>
          <w:p w:rsidR="00173480" w:rsidRDefault="00066A2A">
            <w:pPr>
              <w:ind w:right="142"/>
              <w:rPr>
                <w:sz w:val="22"/>
                <w:szCs w:val="22"/>
              </w:rPr>
            </w:pPr>
            <w:r>
              <w:rPr>
                <w:sz w:val="22"/>
                <w:szCs w:val="22"/>
              </w:rPr>
              <w:t>Замена, восстановление работоспособности внутридомового газового оборудования, находящегося в составе общего имущества дома</w:t>
            </w:r>
          </w:p>
        </w:tc>
        <w:tc>
          <w:tcPr>
            <w:tcW w:w="1817" w:type="dxa"/>
            <w:vAlign w:val="center"/>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13</w:t>
            </w:r>
          </w:p>
        </w:tc>
        <w:tc>
          <w:tcPr>
            <w:tcW w:w="9267" w:type="dxa"/>
            <w:gridSpan w:val="3"/>
          </w:tcPr>
          <w:p w:rsidR="00173480" w:rsidRDefault="00066A2A">
            <w:pPr>
              <w:ind w:right="142"/>
              <w:rPr>
                <w:b/>
                <w:sz w:val="22"/>
                <w:szCs w:val="22"/>
              </w:rPr>
            </w:pPr>
            <w:r>
              <w:rPr>
                <w:b/>
                <w:sz w:val="22"/>
                <w:szCs w:val="22"/>
              </w:rPr>
              <w:t>Электрооборудование</w:t>
            </w:r>
          </w:p>
        </w:tc>
      </w:tr>
      <w:tr w:rsidR="00173480">
        <w:tc>
          <w:tcPr>
            <w:tcW w:w="798" w:type="dxa"/>
            <w:vAlign w:val="center"/>
          </w:tcPr>
          <w:p w:rsidR="00173480" w:rsidRDefault="00066A2A">
            <w:pPr>
              <w:ind w:left="-142" w:right="142"/>
              <w:jc w:val="center"/>
              <w:rPr>
                <w:sz w:val="22"/>
                <w:szCs w:val="22"/>
              </w:rPr>
            </w:pPr>
            <w:r>
              <w:rPr>
                <w:sz w:val="22"/>
                <w:szCs w:val="22"/>
              </w:rPr>
              <w:t>13.1</w:t>
            </w:r>
          </w:p>
        </w:tc>
        <w:tc>
          <w:tcPr>
            <w:tcW w:w="5835" w:type="dxa"/>
          </w:tcPr>
          <w:p w:rsidR="00173480" w:rsidRDefault="00066A2A">
            <w:pPr>
              <w:ind w:right="142"/>
              <w:rPr>
                <w:sz w:val="22"/>
                <w:szCs w:val="22"/>
              </w:rPr>
            </w:pPr>
            <w:r>
              <w:rPr>
                <w:sz w:val="22"/>
                <w:szCs w:val="22"/>
              </w:rPr>
              <w:t xml:space="preserve">Установка, замена и восстановление работоспособности вышедших из строя участков электрической сети, </w:t>
            </w:r>
            <w:proofErr w:type="spellStart"/>
            <w:r>
              <w:rPr>
                <w:sz w:val="22"/>
                <w:szCs w:val="22"/>
              </w:rPr>
              <w:t>электроустановочных</w:t>
            </w:r>
            <w:proofErr w:type="spellEnd"/>
            <w:r>
              <w:rPr>
                <w:sz w:val="22"/>
                <w:szCs w:val="22"/>
              </w:rPr>
              <w:t xml:space="preserve"> изделий (выключателей, розетки), светильников, предохранителей, реле, автоматических выключателей, пакетных переключателей, ВРУ, щитков</w:t>
            </w:r>
          </w:p>
        </w:tc>
        <w:tc>
          <w:tcPr>
            <w:tcW w:w="1817" w:type="dxa"/>
            <w:vAlign w:val="center"/>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13.2</w:t>
            </w:r>
          </w:p>
        </w:tc>
        <w:tc>
          <w:tcPr>
            <w:tcW w:w="5835" w:type="dxa"/>
          </w:tcPr>
          <w:p w:rsidR="00173480" w:rsidRDefault="00066A2A">
            <w:pPr>
              <w:ind w:right="142"/>
              <w:rPr>
                <w:sz w:val="22"/>
                <w:szCs w:val="22"/>
              </w:rPr>
            </w:pPr>
            <w:r>
              <w:rPr>
                <w:sz w:val="22"/>
                <w:szCs w:val="22"/>
              </w:rPr>
              <w:t xml:space="preserve">Замена электродвигателей и отдельных узлов </w:t>
            </w:r>
            <w:proofErr w:type="spellStart"/>
            <w:r>
              <w:rPr>
                <w:sz w:val="22"/>
                <w:szCs w:val="22"/>
              </w:rPr>
              <w:t>электроустанок</w:t>
            </w:r>
            <w:proofErr w:type="spellEnd"/>
            <w:r>
              <w:rPr>
                <w:sz w:val="22"/>
                <w:szCs w:val="22"/>
              </w:rPr>
              <w:t xml:space="preserve"> инженерного оборудования дома</w:t>
            </w:r>
          </w:p>
        </w:tc>
        <w:tc>
          <w:tcPr>
            <w:tcW w:w="1817" w:type="dxa"/>
            <w:vAlign w:val="center"/>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14</w:t>
            </w:r>
          </w:p>
        </w:tc>
        <w:tc>
          <w:tcPr>
            <w:tcW w:w="5835" w:type="dxa"/>
          </w:tcPr>
          <w:p w:rsidR="00173480" w:rsidRDefault="00066A2A">
            <w:pPr>
              <w:ind w:right="142"/>
              <w:rPr>
                <w:b/>
                <w:sz w:val="22"/>
                <w:szCs w:val="22"/>
              </w:rPr>
            </w:pPr>
            <w:r>
              <w:rPr>
                <w:b/>
                <w:sz w:val="22"/>
                <w:szCs w:val="22"/>
              </w:rPr>
              <w:t>Замена отдельных электромоторов или насосов малой мощности</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b/>
                <w:sz w:val="22"/>
                <w:szCs w:val="22"/>
              </w:rPr>
            </w:pPr>
            <w:r>
              <w:rPr>
                <w:b/>
                <w:sz w:val="22"/>
                <w:szCs w:val="22"/>
              </w:rPr>
              <w:t>15</w:t>
            </w:r>
          </w:p>
        </w:tc>
        <w:tc>
          <w:tcPr>
            <w:tcW w:w="5835" w:type="dxa"/>
          </w:tcPr>
          <w:p w:rsidR="00173480" w:rsidRDefault="00066A2A">
            <w:pPr>
              <w:ind w:right="142"/>
              <w:rPr>
                <w:b/>
                <w:sz w:val="22"/>
                <w:szCs w:val="22"/>
              </w:rPr>
            </w:pPr>
            <w:r>
              <w:rPr>
                <w:b/>
                <w:sz w:val="22"/>
                <w:szCs w:val="22"/>
              </w:rPr>
              <w:t xml:space="preserve">Пожарная сигнализация </w:t>
            </w:r>
          </w:p>
        </w:tc>
        <w:tc>
          <w:tcPr>
            <w:tcW w:w="1817" w:type="dxa"/>
          </w:tcPr>
          <w:p w:rsidR="00173480" w:rsidRDefault="00173480">
            <w:pPr>
              <w:ind w:left="-142" w:right="142"/>
              <w:jc w:val="center"/>
              <w:rPr>
                <w:sz w:val="22"/>
                <w:szCs w:val="22"/>
              </w:rPr>
            </w:pPr>
          </w:p>
        </w:tc>
        <w:tc>
          <w:tcPr>
            <w:tcW w:w="1615" w:type="dxa"/>
          </w:tcPr>
          <w:p w:rsidR="00173480" w:rsidRDefault="00173480">
            <w:pPr>
              <w:ind w:left="-142" w:right="142"/>
              <w:jc w:val="center"/>
              <w:rPr>
                <w:sz w:val="22"/>
                <w:szCs w:val="22"/>
              </w:rPr>
            </w:pPr>
          </w:p>
        </w:tc>
      </w:tr>
      <w:tr w:rsidR="00173480">
        <w:tc>
          <w:tcPr>
            <w:tcW w:w="798" w:type="dxa"/>
            <w:vAlign w:val="center"/>
          </w:tcPr>
          <w:p w:rsidR="00173480" w:rsidRDefault="00066A2A">
            <w:pPr>
              <w:ind w:left="-142" w:right="142"/>
              <w:jc w:val="center"/>
              <w:rPr>
                <w:sz w:val="22"/>
                <w:szCs w:val="22"/>
              </w:rPr>
            </w:pPr>
            <w:r>
              <w:rPr>
                <w:sz w:val="22"/>
                <w:szCs w:val="22"/>
              </w:rPr>
              <w:t>15.1</w:t>
            </w:r>
          </w:p>
        </w:tc>
        <w:tc>
          <w:tcPr>
            <w:tcW w:w="5835" w:type="dxa"/>
          </w:tcPr>
          <w:p w:rsidR="00173480" w:rsidRDefault="00066A2A">
            <w:pPr>
              <w:ind w:right="142"/>
              <w:rPr>
                <w:sz w:val="22"/>
                <w:szCs w:val="22"/>
              </w:rPr>
            </w:pPr>
            <w:r>
              <w:rPr>
                <w:sz w:val="22"/>
                <w:szCs w:val="22"/>
              </w:rPr>
              <w:t>Восстановление работоспособности по отдельным договорам с подрядными организациями</w:t>
            </w:r>
          </w:p>
        </w:tc>
        <w:tc>
          <w:tcPr>
            <w:tcW w:w="1817" w:type="dxa"/>
            <w:vAlign w:val="center"/>
          </w:tcPr>
          <w:p w:rsidR="00173480" w:rsidRDefault="00066A2A">
            <w:pPr>
              <w:ind w:left="-142" w:right="142"/>
              <w:jc w:val="center"/>
              <w:rPr>
                <w:sz w:val="22"/>
                <w:szCs w:val="22"/>
              </w:rPr>
            </w:pPr>
            <w:r>
              <w:rPr>
                <w:sz w:val="22"/>
                <w:szCs w:val="22"/>
              </w:rPr>
              <w:t>в течение года</w:t>
            </w:r>
          </w:p>
        </w:tc>
        <w:tc>
          <w:tcPr>
            <w:tcW w:w="1615" w:type="dxa"/>
            <w:vAlign w:val="center"/>
          </w:tcPr>
          <w:p w:rsidR="00173480" w:rsidRDefault="00173480">
            <w:pPr>
              <w:ind w:left="-142" w:right="142"/>
              <w:jc w:val="center"/>
              <w:rPr>
                <w:sz w:val="22"/>
                <w:szCs w:val="22"/>
              </w:rPr>
            </w:pPr>
          </w:p>
        </w:tc>
      </w:tr>
      <w:tr w:rsidR="00173480">
        <w:tc>
          <w:tcPr>
            <w:tcW w:w="798" w:type="dxa"/>
            <w:vAlign w:val="center"/>
          </w:tcPr>
          <w:p w:rsidR="00173480" w:rsidRDefault="00066A2A">
            <w:pPr>
              <w:ind w:left="-142" w:right="142"/>
              <w:jc w:val="center"/>
              <w:rPr>
                <w:b/>
                <w:sz w:val="22"/>
                <w:szCs w:val="22"/>
              </w:rPr>
            </w:pPr>
            <w:r>
              <w:rPr>
                <w:b/>
                <w:sz w:val="22"/>
                <w:szCs w:val="22"/>
              </w:rPr>
              <w:t>16</w:t>
            </w:r>
          </w:p>
        </w:tc>
        <w:tc>
          <w:tcPr>
            <w:tcW w:w="5835" w:type="dxa"/>
          </w:tcPr>
          <w:p w:rsidR="00173480" w:rsidRDefault="00066A2A">
            <w:pPr>
              <w:ind w:right="142"/>
              <w:rPr>
                <w:b/>
                <w:sz w:val="22"/>
                <w:szCs w:val="22"/>
              </w:rPr>
            </w:pPr>
            <w:r>
              <w:rPr>
                <w:b/>
                <w:sz w:val="22"/>
                <w:szCs w:val="22"/>
              </w:rPr>
              <w:t>Объекты внешнего благоустройства</w:t>
            </w:r>
          </w:p>
        </w:tc>
        <w:tc>
          <w:tcPr>
            <w:tcW w:w="1817" w:type="dxa"/>
          </w:tcPr>
          <w:p w:rsidR="00173480" w:rsidRDefault="00173480">
            <w:pPr>
              <w:ind w:left="-142" w:right="142"/>
              <w:jc w:val="center"/>
              <w:rPr>
                <w:b/>
                <w:sz w:val="22"/>
                <w:szCs w:val="22"/>
              </w:rPr>
            </w:pPr>
          </w:p>
        </w:tc>
        <w:tc>
          <w:tcPr>
            <w:tcW w:w="1615" w:type="dxa"/>
          </w:tcPr>
          <w:p w:rsidR="00173480" w:rsidRDefault="00173480">
            <w:pPr>
              <w:ind w:left="-142" w:right="142"/>
              <w:jc w:val="center"/>
              <w:rPr>
                <w:b/>
                <w:sz w:val="22"/>
                <w:szCs w:val="22"/>
              </w:rPr>
            </w:pPr>
          </w:p>
        </w:tc>
      </w:tr>
      <w:tr w:rsidR="00173480">
        <w:tc>
          <w:tcPr>
            <w:tcW w:w="798" w:type="dxa"/>
            <w:vAlign w:val="center"/>
          </w:tcPr>
          <w:p w:rsidR="00173480" w:rsidRDefault="00066A2A">
            <w:pPr>
              <w:ind w:left="-142" w:right="142"/>
              <w:jc w:val="center"/>
              <w:rPr>
                <w:sz w:val="22"/>
                <w:szCs w:val="22"/>
              </w:rPr>
            </w:pPr>
            <w:r>
              <w:rPr>
                <w:sz w:val="22"/>
                <w:szCs w:val="22"/>
              </w:rPr>
              <w:t>16.1</w:t>
            </w:r>
          </w:p>
        </w:tc>
        <w:tc>
          <w:tcPr>
            <w:tcW w:w="5835" w:type="dxa"/>
          </w:tcPr>
          <w:p w:rsidR="00173480" w:rsidRDefault="00066A2A">
            <w:pPr>
              <w:ind w:right="142"/>
              <w:rPr>
                <w:sz w:val="22"/>
                <w:szCs w:val="22"/>
              </w:rPr>
            </w:pPr>
            <w:r>
              <w:rPr>
                <w:sz w:val="22"/>
                <w:szCs w:val="22"/>
              </w:rPr>
              <w:t xml:space="preserve">Ремонт аншлагов, указателей, знаков, </w:t>
            </w:r>
            <w:proofErr w:type="spellStart"/>
            <w:r>
              <w:rPr>
                <w:sz w:val="22"/>
                <w:szCs w:val="22"/>
              </w:rPr>
              <w:t>флагодержателей</w:t>
            </w:r>
            <w:proofErr w:type="spellEnd"/>
          </w:p>
        </w:tc>
        <w:tc>
          <w:tcPr>
            <w:tcW w:w="1817" w:type="dxa"/>
          </w:tcPr>
          <w:p w:rsidR="00173480" w:rsidRDefault="00066A2A">
            <w:pPr>
              <w:ind w:left="-142" w:right="142"/>
              <w:jc w:val="center"/>
              <w:rPr>
                <w:sz w:val="22"/>
                <w:szCs w:val="22"/>
              </w:rPr>
            </w:pPr>
            <w:r>
              <w:rPr>
                <w:sz w:val="22"/>
                <w:szCs w:val="22"/>
              </w:rPr>
              <w:t>по мере необходимости</w:t>
            </w:r>
          </w:p>
        </w:tc>
        <w:tc>
          <w:tcPr>
            <w:tcW w:w="1615" w:type="dxa"/>
          </w:tcPr>
          <w:p w:rsidR="00173480" w:rsidRDefault="00173480">
            <w:pPr>
              <w:ind w:left="-142" w:right="142"/>
              <w:jc w:val="center"/>
              <w:rPr>
                <w:sz w:val="22"/>
                <w:szCs w:val="22"/>
              </w:rPr>
            </w:pPr>
          </w:p>
        </w:tc>
      </w:tr>
      <w:tr w:rsidR="00173480">
        <w:tc>
          <w:tcPr>
            <w:tcW w:w="798" w:type="dxa"/>
            <w:vAlign w:val="center"/>
          </w:tcPr>
          <w:p w:rsidR="00173480" w:rsidRDefault="00066A2A">
            <w:pPr>
              <w:ind w:left="-142" w:right="142"/>
              <w:jc w:val="center"/>
              <w:rPr>
                <w:sz w:val="22"/>
                <w:szCs w:val="22"/>
              </w:rPr>
            </w:pPr>
            <w:r>
              <w:rPr>
                <w:sz w:val="22"/>
                <w:szCs w:val="22"/>
              </w:rPr>
              <w:t>16.2</w:t>
            </w:r>
          </w:p>
        </w:tc>
        <w:tc>
          <w:tcPr>
            <w:tcW w:w="5835" w:type="dxa"/>
          </w:tcPr>
          <w:p w:rsidR="00173480" w:rsidRDefault="00066A2A">
            <w:pPr>
              <w:ind w:right="142"/>
              <w:rPr>
                <w:sz w:val="22"/>
                <w:szCs w:val="22"/>
              </w:rPr>
            </w:pPr>
            <w:r>
              <w:rPr>
                <w:sz w:val="22"/>
                <w:szCs w:val="22"/>
              </w:rPr>
              <w:t>Замена отдельных элементов и ремонт детских, спортивных, хозяйственных площадок</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r w:rsidR="00173480">
        <w:tc>
          <w:tcPr>
            <w:tcW w:w="798" w:type="dxa"/>
            <w:vAlign w:val="center"/>
          </w:tcPr>
          <w:p w:rsidR="00173480" w:rsidRDefault="00066A2A">
            <w:pPr>
              <w:ind w:left="-142" w:right="142"/>
              <w:jc w:val="center"/>
              <w:rPr>
                <w:sz w:val="22"/>
                <w:szCs w:val="22"/>
              </w:rPr>
            </w:pPr>
            <w:r>
              <w:rPr>
                <w:sz w:val="22"/>
                <w:szCs w:val="22"/>
              </w:rPr>
              <w:t>16.3</w:t>
            </w:r>
          </w:p>
        </w:tc>
        <w:tc>
          <w:tcPr>
            <w:tcW w:w="5835" w:type="dxa"/>
          </w:tcPr>
          <w:p w:rsidR="00173480" w:rsidRDefault="00066A2A">
            <w:pPr>
              <w:ind w:right="142"/>
              <w:rPr>
                <w:sz w:val="22"/>
                <w:szCs w:val="22"/>
              </w:rPr>
            </w:pPr>
            <w:r>
              <w:rPr>
                <w:sz w:val="22"/>
                <w:szCs w:val="22"/>
              </w:rPr>
              <w:t>Восстановление и ремонт отдельных участков тротуаров</w:t>
            </w:r>
          </w:p>
        </w:tc>
        <w:tc>
          <w:tcPr>
            <w:tcW w:w="1817" w:type="dxa"/>
            <w:vAlign w:val="center"/>
          </w:tcPr>
          <w:p w:rsidR="00173480" w:rsidRDefault="00066A2A">
            <w:pPr>
              <w:ind w:left="-142" w:right="142"/>
              <w:jc w:val="center"/>
              <w:rPr>
                <w:sz w:val="22"/>
                <w:szCs w:val="22"/>
              </w:rPr>
            </w:pPr>
            <w:r>
              <w:rPr>
                <w:sz w:val="22"/>
                <w:szCs w:val="22"/>
              </w:rPr>
              <w:t>апрель - сентябрь</w:t>
            </w:r>
          </w:p>
        </w:tc>
        <w:tc>
          <w:tcPr>
            <w:tcW w:w="1615" w:type="dxa"/>
            <w:vAlign w:val="center"/>
          </w:tcPr>
          <w:p w:rsidR="00173480" w:rsidRDefault="00066A2A">
            <w:pPr>
              <w:ind w:left="-142" w:right="142"/>
              <w:jc w:val="center"/>
              <w:rPr>
                <w:sz w:val="22"/>
                <w:szCs w:val="22"/>
              </w:rPr>
            </w:pPr>
            <w:r>
              <w:rPr>
                <w:sz w:val="22"/>
                <w:szCs w:val="22"/>
              </w:rPr>
              <w:t>5 лет</w:t>
            </w:r>
          </w:p>
        </w:tc>
      </w:tr>
    </w:tbl>
    <w:p w:rsidR="00173480" w:rsidRDefault="00066A2A">
      <w:pPr>
        <w:tabs>
          <w:tab w:val="left" w:pos="5991"/>
          <w:tab w:val="left" w:pos="6453"/>
        </w:tabs>
        <w:ind w:left="-142" w:right="142"/>
        <w:jc w:val="both"/>
        <w:rPr>
          <w:sz w:val="22"/>
          <w:szCs w:val="22"/>
        </w:rPr>
      </w:pPr>
      <w:r>
        <w:rPr>
          <w:sz w:val="22"/>
          <w:szCs w:val="22"/>
        </w:rPr>
        <w:tab/>
      </w:r>
      <w:r>
        <w:rPr>
          <w:sz w:val="22"/>
          <w:szCs w:val="22"/>
        </w:rPr>
        <w:tab/>
      </w:r>
    </w:p>
    <w:p w:rsidR="00173480" w:rsidRDefault="00173480">
      <w:pPr>
        <w:ind w:left="-142" w:right="142"/>
        <w:jc w:val="both"/>
        <w:rPr>
          <w:sz w:val="22"/>
          <w:szCs w:val="22"/>
        </w:rPr>
      </w:pPr>
    </w:p>
    <w:p w:rsidR="00173480" w:rsidRDefault="00173480">
      <w:pPr>
        <w:ind w:left="-142" w:right="142"/>
        <w:jc w:val="both"/>
        <w:rPr>
          <w:sz w:val="22"/>
          <w:szCs w:val="22"/>
        </w:rPr>
      </w:pPr>
    </w:p>
    <w:tbl>
      <w:tblPr>
        <w:tblStyle w:val="aa"/>
        <w:tblW w:w="9571" w:type="dxa"/>
        <w:tblInd w:w="0" w:type="dxa"/>
        <w:tblLayout w:type="fixed"/>
        <w:tblLook w:val="0400" w:firstRow="0" w:lastRow="0" w:firstColumn="0" w:lastColumn="0" w:noHBand="0" w:noVBand="1"/>
      </w:tblPr>
      <w:tblGrid>
        <w:gridCol w:w="4785"/>
        <w:gridCol w:w="4786"/>
      </w:tblGrid>
      <w:tr w:rsidR="00173480">
        <w:tc>
          <w:tcPr>
            <w:tcW w:w="4785" w:type="dxa"/>
          </w:tcPr>
          <w:p w:rsidR="00173480" w:rsidRDefault="00066A2A">
            <w:pPr>
              <w:ind w:right="142"/>
              <w:rPr>
                <w:b/>
                <w:sz w:val="22"/>
                <w:szCs w:val="22"/>
              </w:rPr>
            </w:pPr>
            <w:r>
              <w:rPr>
                <w:b/>
                <w:sz w:val="22"/>
                <w:szCs w:val="22"/>
              </w:rPr>
              <w:t>Собственник:</w:t>
            </w:r>
          </w:p>
          <w:p w:rsidR="00173480" w:rsidRDefault="00173480">
            <w:pPr>
              <w:ind w:right="142"/>
              <w:rPr>
                <w:b/>
                <w:sz w:val="22"/>
                <w:szCs w:val="22"/>
              </w:rPr>
            </w:pPr>
          </w:p>
          <w:p w:rsidR="00173480" w:rsidRDefault="00173480">
            <w:pPr>
              <w:ind w:right="142"/>
              <w:rPr>
                <w:b/>
                <w:sz w:val="22"/>
                <w:szCs w:val="22"/>
              </w:rPr>
            </w:pPr>
          </w:p>
          <w:p w:rsidR="00173480" w:rsidRDefault="00066A2A">
            <w:pPr>
              <w:ind w:right="142"/>
              <w:rPr>
                <w:b/>
                <w:sz w:val="22"/>
                <w:szCs w:val="22"/>
              </w:rPr>
            </w:pPr>
            <w:r>
              <w:rPr>
                <w:b/>
                <w:sz w:val="22"/>
                <w:szCs w:val="22"/>
              </w:rPr>
              <w:t>________________/___________________/</w:t>
            </w:r>
          </w:p>
        </w:tc>
        <w:tc>
          <w:tcPr>
            <w:tcW w:w="4786" w:type="dxa"/>
          </w:tcPr>
          <w:p w:rsidR="00173480" w:rsidRDefault="00066A2A">
            <w:pPr>
              <w:ind w:right="142"/>
              <w:rPr>
                <w:b/>
                <w:sz w:val="22"/>
                <w:szCs w:val="22"/>
              </w:rPr>
            </w:pPr>
            <w:r>
              <w:rPr>
                <w:b/>
                <w:sz w:val="22"/>
                <w:szCs w:val="22"/>
              </w:rPr>
              <w:t>Управляющая компания:</w:t>
            </w:r>
          </w:p>
          <w:p w:rsidR="00173480" w:rsidRDefault="00066A2A">
            <w:pPr>
              <w:ind w:right="142"/>
              <w:rPr>
                <w:sz w:val="22"/>
                <w:szCs w:val="22"/>
              </w:rPr>
            </w:pPr>
            <w:r>
              <w:rPr>
                <w:sz w:val="22"/>
                <w:szCs w:val="22"/>
              </w:rPr>
              <w:t>Генеральный директор</w:t>
            </w:r>
          </w:p>
          <w:p w:rsidR="00173480" w:rsidRDefault="00066A2A">
            <w:pPr>
              <w:ind w:right="142"/>
              <w:rPr>
                <w:sz w:val="22"/>
                <w:szCs w:val="22"/>
              </w:rPr>
            </w:pPr>
            <w:r>
              <w:rPr>
                <w:sz w:val="22"/>
                <w:szCs w:val="22"/>
              </w:rPr>
              <w:t>ООО «</w:t>
            </w:r>
            <w:r w:rsidR="006F517D">
              <w:rPr>
                <w:sz w:val="22"/>
                <w:szCs w:val="22"/>
              </w:rPr>
              <w:t xml:space="preserve">УК </w:t>
            </w:r>
            <w:proofErr w:type="spellStart"/>
            <w:r w:rsidR="006F517D">
              <w:rPr>
                <w:sz w:val="22"/>
                <w:szCs w:val="22"/>
              </w:rPr>
              <w:t>Красногорочка</w:t>
            </w:r>
            <w:proofErr w:type="spellEnd"/>
            <w:r>
              <w:rPr>
                <w:sz w:val="22"/>
                <w:szCs w:val="22"/>
              </w:rPr>
              <w:t>»</w:t>
            </w:r>
          </w:p>
          <w:p w:rsidR="006F517D" w:rsidRDefault="00066A2A">
            <w:pPr>
              <w:ind w:right="142"/>
              <w:rPr>
                <w:sz w:val="22"/>
                <w:szCs w:val="22"/>
              </w:rPr>
            </w:pPr>
            <w:r>
              <w:rPr>
                <w:sz w:val="22"/>
                <w:szCs w:val="22"/>
              </w:rPr>
              <w:t>_________________ / /</w:t>
            </w:r>
            <w:proofErr w:type="spellStart"/>
            <w:r w:rsidR="006F517D">
              <w:rPr>
                <w:sz w:val="22"/>
                <w:szCs w:val="22"/>
              </w:rPr>
              <w:t>С.Г.Кудрявцев</w:t>
            </w:r>
            <w:proofErr w:type="spellEnd"/>
          </w:p>
          <w:p w:rsidR="00173480" w:rsidRDefault="00066A2A">
            <w:pPr>
              <w:ind w:right="142"/>
              <w:rPr>
                <w:sz w:val="22"/>
                <w:szCs w:val="22"/>
              </w:rPr>
            </w:pPr>
            <w:r>
              <w:rPr>
                <w:sz w:val="22"/>
                <w:szCs w:val="22"/>
              </w:rPr>
              <w:t>М.П.</w:t>
            </w:r>
          </w:p>
        </w:tc>
      </w:tr>
    </w:tbl>
    <w:p w:rsidR="00173480" w:rsidRDefault="00173480">
      <w:pPr>
        <w:ind w:left="-142" w:right="142"/>
        <w:rPr>
          <w:sz w:val="22"/>
          <w:szCs w:val="22"/>
        </w:rPr>
      </w:pPr>
    </w:p>
    <w:p w:rsidR="00173480" w:rsidRDefault="00173480">
      <w:pPr>
        <w:ind w:left="-142" w:right="142"/>
        <w:rPr>
          <w:sz w:val="22"/>
          <w:szCs w:val="22"/>
        </w:rPr>
      </w:pPr>
    </w:p>
    <w:p w:rsidR="00173480" w:rsidRDefault="00173480">
      <w:pPr>
        <w:ind w:left="-142" w:right="142"/>
        <w:rPr>
          <w:sz w:val="22"/>
          <w:szCs w:val="22"/>
        </w:rPr>
      </w:pPr>
    </w:p>
    <w:p w:rsidR="00173480" w:rsidRDefault="00173480">
      <w:pPr>
        <w:ind w:left="-142" w:right="142"/>
        <w:rPr>
          <w:sz w:val="22"/>
          <w:szCs w:val="22"/>
        </w:rPr>
      </w:pPr>
    </w:p>
    <w:p w:rsidR="00173480" w:rsidRDefault="00173480">
      <w:pPr>
        <w:ind w:left="-142" w:right="142"/>
        <w:rPr>
          <w:sz w:val="22"/>
          <w:szCs w:val="22"/>
        </w:rPr>
      </w:pPr>
    </w:p>
    <w:p w:rsidR="00173480" w:rsidRDefault="00173480">
      <w:pPr>
        <w:ind w:left="-142" w:right="142"/>
        <w:rPr>
          <w:sz w:val="22"/>
          <w:szCs w:val="22"/>
        </w:rPr>
      </w:pPr>
    </w:p>
    <w:p w:rsidR="00173480" w:rsidRDefault="00066A2A">
      <w:pPr>
        <w:ind w:right="142"/>
        <w:jc w:val="right"/>
        <w:rPr>
          <w:b/>
          <w:i/>
          <w:sz w:val="22"/>
          <w:szCs w:val="22"/>
        </w:rPr>
      </w:pPr>
      <w:r>
        <w:rPr>
          <w:b/>
          <w:i/>
          <w:sz w:val="22"/>
          <w:szCs w:val="22"/>
        </w:rPr>
        <w:t>Приложение № 4</w:t>
      </w:r>
    </w:p>
    <w:p w:rsidR="00173480" w:rsidRDefault="00066A2A">
      <w:pPr>
        <w:ind w:left="-142" w:right="142"/>
        <w:jc w:val="right"/>
        <w:rPr>
          <w:b/>
          <w:i/>
          <w:sz w:val="22"/>
          <w:szCs w:val="22"/>
        </w:rPr>
      </w:pPr>
      <w:r>
        <w:rPr>
          <w:b/>
          <w:i/>
          <w:sz w:val="22"/>
          <w:szCs w:val="22"/>
        </w:rPr>
        <w:t>к Договору управления</w:t>
      </w:r>
    </w:p>
    <w:p w:rsidR="00173480" w:rsidRDefault="00066A2A">
      <w:pPr>
        <w:ind w:left="-142" w:right="142"/>
        <w:jc w:val="right"/>
        <w:rPr>
          <w:b/>
          <w:i/>
          <w:sz w:val="22"/>
          <w:szCs w:val="22"/>
        </w:rPr>
      </w:pPr>
      <w:r>
        <w:rPr>
          <w:b/>
          <w:i/>
          <w:sz w:val="22"/>
          <w:szCs w:val="22"/>
        </w:rPr>
        <w:t>многоквартирным домом</w:t>
      </w:r>
    </w:p>
    <w:p w:rsidR="00173480" w:rsidRDefault="00066A2A">
      <w:pPr>
        <w:ind w:left="-142" w:right="142"/>
        <w:jc w:val="center"/>
        <w:rPr>
          <w:b/>
          <w:sz w:val="22"/>
          <w:szCs w:val="22"/>
        </w:rPr>
      </w:pPr>
      <w:r>
        <w:rPr>
          <w:b/>
          <w:sz w:val="22"/>
          <w:szCs w:val="22"/>
        </w:rPr>
        <w:t>№ Т/2 -              /201</w:t>
      </w:r>
    </w:p>
    <w:p w:rsidR="00173480" w:rsidRDefault="00066A2A">
      <w:pPr>
        <w:ind w:left="-142" w:right="142"/>
        <w:jc w:val="right"/>
        <w:rPr>
          <w:b/>
          <w:i/>
          <w:sz w:val="22"/>
          <w:szCs w:val="22"/>
        </w:rPr>
      </w:pPr>
      <w:r>
        <w:rPr>
          <w:b/>
          <w:i/>
          <w:sz w:val="22"/>
          <w:szCs w:val="22"/>
        </w:rPr>
        <w:t>от «___» _________ 20</w:t>
      </w:r>
      <w:r w:rsidR="006F517D">
        <w:rPr>
          <w:b/>
          <w:i/>
          <w:sz w:val="22"/>
          <w:szCs w:val="22"/>
        </w:rPr>
        <w:t>20</w:t>
      </w:r>
      <w:r>
        <w:rPr>
          <w:b/>
          <w:i/>
          <w:sz w:val="22"/>
          <w:szCs w:val="22"/>
        </w:rPr>
        <w:t xml:space="preserve"> г.</w:t>
      </w:r>
    </w:p>
    <w:p w:rsidR="00173480" w:rsidRDefault="00173480">
      <w:pPr>
        <w:ind w:left="-142" w:right="142"/>
        <w:jc w:val="right"/>
        <w:rPr>
          <w:b/>
          <w:i/>
          <w:sz w:val="22"/>
          <w:szCs w:val="22"/>
        </w:rPr>
      </w:pPr>
    </w:p>
    <w:p w:rsidR="00173480" w:rsidRDefault="00173480">
      <w:pPr>
        <w:ind w:left="-142" w:right="142"/>
        <w:jc w:val="right"/>
        <w:rPr>
          <w:b/>
          <w:i/>
          <w:sz w:val="22"/>
          <w:szCs w:val="22"/>
        </w:rPr>
      </w:pPr>
    </w:p>
    <w:p w:rsidR="00173480" w:rsidRDefault="00066A2A">
      <w:pPr>
        <w:ind w:left="-142" w:right="142"/>
        <w:jc w:val="center"/>
        <w:rPr>
          <w:b/>
          <w:sz w:val="22"/>
          <w:szCs w:val="22"/>
        </w:rPr>
      </w:pPr>
      <w:r>
        <w:rPr>
          <w:b/>
          <w:sz w:val="22"/>
          <w:szCs w:val="22"/>
        </w:rPr>
        <w:t>ПЕРЕЧЕНЬ</w:t>
      </w:r>
    </w:p>
    <w:p w:rsidR="00173480" w:rsidRDefault="00066A2A">
      <w:pPr>
        <w:ind w:left="-142" w:right="142"/>
        <w:jc w:val="center"/>
        <w:rPr>
          <w:b/>
          <w:sz w:val="22"/>
          <w:szCs w:val="22"/>
        </w:rPr>
      </w:pPr>
      <w:r>
        <w:rPr>
          <w:b/>
          <w:sz w:val="22"/>
          <w:szCs w:val="22"/>
        </w:rPr>
        <w:t>предоставляемых коммунальных услуг</w:t>
      </w:r>
    </w:p>
    <w:p w:rsidR="00173480" w:rsidRDefault="00173480">
      <w:pPr>
        <w:ind w:left="-142" w:right="142"/>
        <w:jc w:val="center"/>
        <w:rPr>
          <w:b/>
          <w:sz w:val="22"/>
          <w:szCs w:val="22"/>
        </w:rPr>
      </w:pPr>
    </w:p>
    <w:p w:rsidR="00173480" w:rsidRDefault="00066A2A">
      <w:pPr>
        <w:ind w:left="-142" w:right="142"/>
        <w:jc w:val="both"/>
        <w:rPr>
          <w:sz w:val="22"/>
          <w:szCs w:val="22"/>
        </w:rPr>
      </w:pPr>
      <w:r>
        <w:rPr>
          <w:sz w:val="22"/>
          <w:szCs w:val="22"/>
        </w:rPr>
        <w:t>1. Холодное водоснабжение и водоотведение.</w:t>
      </w:r>
    </w:p>
    <w:p w:rsidR="00173480" w:rsidRDefault="00066A2A">
      <w:pPr>
        <w:ind w:left="-142" w:right="142"/>
        <w:jc w:val="both"/>
        <w:rPr>
          <w:sz w:val="22"/>
          <w:szCs w:val="22"/>
        </w:rPr>
      </w:pPr>
      <w:r>
        <w:rPr>
          <w:sz w:val="22"/>
          <w:szCs w:val="22"/>
        </w:rPr>
        <w:t xml:space="preserve">2. Электроснабжение мест общего пользования. </w:t>
      </w: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tbl>
      <w:tblPr>
        <w:tblStyle w:val="ab"/>
        <w:tblW w:w="9571" w:type="dxa"/>
        <w:tblInd w:w="0" w:type="dxa"/>
        <w:tblLayout w:type="fixed"/>
        <w:tblLook w:val="0400" w:firstRow="0" w:lastRow="0" w:firstColumn="0" w:lastColumn="0" w:noHBand="0" w:noVBand="1"/>
      </w:tblPr>
      <w:tblGrid>
        <w:gridCol w:w="4785"/>
        <w:gridCol w:w="4786"/>
      </w:tblGrid>
      <w:tr w:rsidR="00173480">
        <w:tc>
          <w:tcPr>
            <w:tcW w:w="4785" w:type="dxa"/>
          </w:tcPr>
          <w:p w:rsidR="00173480" w:rsidRDefault="00066A2A">
            <w:pPr>
              <w:ind w:right="142"/>
              <w:rPr>
                <w:b/>
                <w:sz w:val="22"/>
                <w:szCs w:val="22"/>
              </w:rPr>
            </w:pPr>
            <w:r>
              <w:rPr>
                <w:b/>
                <w:sz w:val="22"/>
                <w:szCs w:val="22"/>
              </w:rPr>
              <w:t>Собственник:</w:t>
            </w:r>
          </w:p>
          <w:p w:rsidR="00173480" w:rsidRDefault="00173480">
            <w:pPr>
              <w:ind w:right="142"/>
              <w:rPr>
                <w:b/>
                <w:sz w:val="22"/>
                <w:szCs w:val="22"/>
              </w:rPr>
            </w:pPr>
          </w:p>
          <w:p w:rsidR="00173480" w:rsidRDefault="00173480">
            <w:pPr>
              <w:ind w:right="142"/>
              <w:rPr>
                <w:b/>
                <w:sz w:val="22"/>
                <w:szCs w:val="22"/>
              </w:rPr>
            </w:pPr>
          </w:p>
          <w:p w:rsidR="00173480" w:rsidRDefault="00173480">
            <w:pPr>
              <w:ind w:right="142"/>
              <w:rPr>
                <w:b/>
                <w:sz w:val="22"/>
                <w:szCs w:val="22"/>
              </w:rPr>
            </w:pPr>
          </w:p>
          <w:p w:rsidR="00173480" w:rsidRDefault="00066A2A">
            <w:pPr>
              <w:ind w:right="142"/>
              <w:rPr>
                <w:b/>
                <w:sz w:val="22"/>
                <w:szCs w:val="22"/>
              </w:rPr>
            </w:pPr>
            <w:r>
              <w:rPr>
                <w:b/>
                <w:sz w:val="22"/>
                <w:szCs w:val="22"/>
              </w:rPr>
              <w:t>________________/___________________/</w:t>
            </w:r>
          </w:p>
        </w:tc>
        <w:tc>
          <w:tcPr>
            <w:tcW w:w="4786" w:type="dxa"/>
          </w:tcPr>
          <w:p w:rsidR="00173480" w:rsidRDefault="00066A2A">
            <w:pPr>
              <w:ind w:right="142"/>
              <w:rPr>
                <w:b/>
                <w:sz w:val="22"/>
                <w:szCs w:val="22"/>
              </w:rPr>
            </w:pPr>
            <w:r>
              <w:rPr>
                <w:b/>
                <w:sz w:val="22"/>
                <w:szCs w:val="22"/>
              </w:rPr>
              <w:t>Управляющая организация:</w:t>
            </w:r>
          </w:p>
          <w:p w:rsidR="00173480" w:rsidRDefault="00066A2A">
            <w:pPr>
              <w:ind w:right="142"/>
              <w:rPr>
                <w:sz w:val="22"/>
                <w:szCs w:val="22"/>
              </w:rPr>
            </w:pPr>
            <w:r>
              <w:rPr>
                <w:sz w:val="22"/>
                <w:szCs w:val="22"/>
              </w:rPr>
              <w:t>Генеральный директор</w:t>
            </w:r>
          </w:p>
          <w:p w:rsidR="00173480" w:rsidRDefault="00066A2A">
            <w:pPr>
              <w:ind w:right="142"/>
              <w:rPr>
                <w:sz w:val="22"/>
                <w:szCs w:val="22"/>
              </w:rPr>
            </w:pPr>
            <w:r>
              <w:rPr>
                <w:sz w:val="22"/>
                <w:szCs w:val="22"/>
              </w:rPr>
              <w:t>ООО «</w:t>
            </w:r>
            <w:r w:rsidR="006F517D">
              <w:rPr>
                <w:sz w:val="22"/>
                <w:szCs w:val="22"/>
              </w:rPr>
              <w:t xml:space="preserve">УК </w:t>
            </w:r>
            <w:proofErr w:type="spellStart"/>
            <w:r w:rsidR="006F517D">
              <w:rPr>
                <w:sz w:val="22"/>
                <w:szCs w:val="22"/>
              </w:rPr>
              <w:t>Красногорочка</w:t>
            </w:r>
            <w:proofErr w:type="spellEnd"/>
            <w:r>
              <w:rPr>
                <w:sz w:val="22"/>
                <w:szCs w:val="22"/>
              </w:rPr>
              <w:t>»</w:t>
            </w:r>
          </w:p>
          <w:p w:rsidR="00173480" w:rsidRDefault="00173480">
            <w:pPr>
              <w:ind w:right="142"/>
              <w:rPr>
                <w:sz w:val="22"/>
                <w:szCs w:val="22"/>
              </w:rPr>
            </w:pPr>
          </w:p>
          <w:p w:rsidR="00173480" w:rsidRDefault="00066A2A">
            <w:pPr>
              <w:ind w:right="142"/>
              <w:rPr>
                <w:sz w:val="22"/>
                <w:szCs w:val="22"/>
              </w:rPr>
            </w:pPr>
            <w:r>
              <w:rPr>
                <w:sz w:val="22"/>
                <w:szCs w:val="22"/>
              </w:rPr>
              <w:t>___________________ / /</w:t>
            </w:r>
            <w:proofErr w:type="spellStart"/>
            <w:r w:rsidR="006F517D">
              <w:rPr>
                <w:sz w:val="22"/>
                <w:szCs w:val="22"/>
              </w:rPr>
              <w:t>С.Г.Кудрявцев</w:t>
            </w:r>
            <w:proofErr w:type="spellEnd"/>
          </w:p>
          <w:p w:rsidR="00173480" w:rsidRDefault="00066A2A">
            <w:pPr>
              <w:ind w:right="142"/>
              <w:rPr>
                <w:sz w:val="22"/>
                <w:szCs w:val="22"/>
              </w:rPr>
            </w:pPr>
            <w:r>
              <w:rPr>
                <w:sz w:val="22"/>
                <w:szCs w:val="22"/>
              </w:rPr>
              <w:t>М.П.</w:t>
            </w:r>
          </w:p>
        </w:tc>
      </w:tr>
      <w:tr w:rsidR="00173480">
        <w:tc>
          <w:tcPr>
            <w:tcW w:w="4785" w:type="dxa"/>
          </w:tcPr>
          <w:p w:rsidR="00173480" w:rsidRDefault="00173480">
            <w:pPr>
              <w:ind w:right="142"/>
              <w:rPr>
                <w:sz w:val="22"/>
                <w:szCs w:val="22"/>
              </w:rPr>
            </w:pPr>
          </w:p>
        </w:tc>
        <w:tc>
          <w:tcPr>
            <w:tcW w:w="4786" w:type="dxa"/>
          </w:tcPr>
          <w:p w:rsidR="00173480" w:rsidRDefault="00173480">
            <w:pPr>
              <w:ind w:left="35" w:right="142"/>
              <w:rPr>
                <w:sz w:val="22"/>
                <w:szCs w:val="22"/>
              </w:rPr>
            </w:pPr>
          </w:p>
        </w:tc>
      </w:tr>
    </w:tbl>
    <w:p w:rsidR="00173480" w:rsidRDefault="00173480">
      <w:pPr>
        <w:ind w:left="-142" w:right="142"/>
        <w:jc w:val="right"/>
        <w:rPr>
          <w:sz w:val="22"/>
          <w:szCs w:val="22"/>
        </w:rPr>
      </w:pPr>
    </w:p>
    <w:p w:rsidR="00173480" w:rsidRDefault="00173480">
      <w:pPr>
        <w:ind w:left="-142" w:right="142"/>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right="142"/>
        <w:jc w:val="right"/>
        <w:rPr>
          <w:b/>
          <w:i/>
          <w:sz w:val="22"/>
          <w:szCs w:val="22"/>
        </w:rPr>
      </w:pPr>
      <w:bookmarkStart w:id="1" w:name="30j0zll" w:colFirst="0" w:colLast="0"/>
      <w:bookmarkEnd w:id="1"/>
    </w:p>
    <w:p w:rsidR="00173480" w:rsidRDefault="00173480">
      <w:pPr>
        <w:ind w:right="142"/>
        <w:jc w:val="right"/>
        <w:rPr>
          <w:b/>
          <w:i/>
          <w:sz w:val="22"/>
          <w:szCs w:val="22"/>
        </w:rPr>
      </w:pPr>
    </w:p>
    <w:p w:rsidR="00173480" w:rsidRDefault="00173480">
      <w:pPr>
        <w:ind w:right="142"/>
        <w:jc w:val="right"/>
        <w:rPr>
          <w:b/>
          <w:i/>
          <w:sz w:val="22"/>
          <w:szCs w:val="22"/>
        </w:rPr>
      </w:pPr>
    </w:p>
    <w:p w:rsidR="00173480" w:rsidRDefault="00066A2A">
      <w:pPr>
        <w:ind w:right="142"/>
        <w:jc w:val="right"/>
        <w:rPr>
          <w:b/>
          <w:i/>
          <w:sz w:val="22"/>
          <w:szCs w:val="22"/>
        </w:rPr>
      </w:pPr>
      <w:r>
        <w:rPr>
          <w:b/>
          <w:i/>
          <w:sz w:val="22"/>
          <w:szCs w:val="22"/>
        </w:rPr>
        <w:t>Приложение № 5</w:t>
      </w:r>
    </w:p>
    <w:p w:rsidR="00173480" w:rsidRDefault="00066A2A">
      <w:pPr>
        <w:ind w:left="-142" w:right="142"/>
        <w:jc w:val="right"/>
        <w:rPr>
          <w:b/>
          <w:i/>
          <w:sz w:val="22"/>
          <w:szCs w:val="22"/>
        </w:rPr>
      </w:pPr>
      <w:r>
        <w:rPr>
          <w:b/>
          <w:i/>
          <w:sz w:val="22"/>
          <w:szCs w:val="22"/>
        </w:rPr>
        <w:t>к Договору управления</w:t>
      </w:r>
    </w:p>
    <w:p w:rsidR="00173480" w:rsidRDefault="00066A2A">
      <w:pPr>
        <w:ind w:left="-142" w:right="142"/>
        <w:jc w:val="right"/>
        <w:rPr>
          <w:b/>
          <w:i/>
          <w:sz w:val="22"/>
          <w:szCs w:val="22"/>
        </w:rPr>
      </w:pPr>
      <w:r>
        <w:rPr>
          <w:b/>
          <w:i/>
          <w:sz w:val="22"/>
          <w:szCs w:val="22"/>
        </w:rPr>
        <w:t>многоквартирным домом</w:t>
      </w:r>
    </w:p>
    <w:p w:rsidR="00173480" w:rsidRDefault="00066A2A">
      <w:pPr>
        <w:ind w:left="-142" w:right="142"/>
        <w:jc w:val="center"/>
        <w:rPr>
          <w:b/>
          <w:sz w:val="22"/>
          <w:szCs w:val="22"/>
        </w:rPr>
      </w:pPr>
      <w:r>
        <w:rPr>
          <w:b/>
          <w:sz w:val="22"/>
          <w:szCs w:val="22"/>
        </w:rPr>
        <w:t>№ Т/2     -            /20</w:t>
      </w:r>
      <w:r w:rsidR="00A50B6D">
        <w:rPr>
          <w:b/>
          <w:sz w:val="22"/>
          <w:szCs w:val="22"/>
        </w:rPr>
        <w:t>20</w:t>
      </w:r>
    </w:p>
    <w:p w:rsidR="00173480" w:rsidRDefault="00066A2A">
      <w:pPr>
        <w:ind w:left="-142" w:right="142"/>
        <w:jc w:val="right"/>
        <w:rPr>
          <w:b/>
          <w:i/>
          <w:sz w:val="22"/>
          <w:szCs w:val="22"/>
        </w:rPr>
      </w:pPr>
      <w:r>
        <w:rPr>
          <w:b/>
          <w:i/>
          <w:sz w:val="22"/>
          <w:szCs w:val="22"/>
        </w:rPr>
        <w:t>от «___» _________ 20</w:t>
      </w:r>
      <w:r w:rsidR="006F517D">
        <w:rPr>
          <w:b/>
          <w:i/>
          <w:sz w:val="22"/>
          <w:szCs w:val="22"/>
        </w:rPr>
        <w:t>20</w:t>
      </w:r>
      <w:r>
        <w:rPr>
          <w:b/>
          <w:i/>
          <w:sz w:val="22"/>
          <w:szCs w:val="22"/>
        </w:rPr>
        <w:t xml:space="preserve"> г.</w:t>
      </w:r>
    </w:p>
    <w:p w:rsidR="00173480" w:rsidRDefault="00173480">
      <w:pPr>
        <w:pBdr>
          <w:top w:val="nil"/>
          <w:left w:val="nil"/>
          <w:bottom w:val="nil"/>
          <w:right w:val="nil"/>
          <w:between w:val="nil"/>
        </w:pBdr>
        <w:jc w:val="center"/>
        <w:rPr>
          <w:b/>
          <w:color w:val="000000"/>
        </w:rPr>
      </w:pPr>
    </w:p>
    <w:p w:rsidR="00173480" w:rsidRDefault="00173480">
      <w:pPr>
        <w:ind w:left="-142" w:right="142"/>
        <w:jc w:val="right"/>
        <w:rPr>
          <w:sz w:val="22"/>
          <w:szCs w:val="22"/>
        </w:rPr>
      </w:pPr>
    </w:p>
    <w:p w:rsidR="00173480" w:rsidRDefault="00066A2A">
      <w:pPr>
        <w:tabs>
          <w:tab w:val="center" w:pos="4677"/>
          <w:tab w:val="left" w:pos="7440"/>
        </w:tabs>
        <w:jc w:val="center"/>
        <w:rPr>
          <w:b/>
          <w:sz w:val="22"/>
          <w:szCs w:val="22"/>
        </w:rPr>
      </w:pPr>
      <w:r>
        <w:rPr>
          <w:b/>
          <w:sz w:val="22"/>
          <w:szCs w:val="22"/>
        </w:rPr>
        <w:t>Стоимость</w:t>
      </w:r>
    </w:p>
    <w:p w:rsidR="00173480" w:rsidRDefault="00066A2A">
      <w:pPr>
        <w:jc w:val="center"/>
        <w:rPr>
          <w:b/>
          <w:sz w:val="22"/>
          <w:szCs w:val="22"/>
        </w:rPr>
      </w:pPr>
      <w:r>
        <w:rPr>
          <w:b/>
          <w:sz w:val="22"/>
          <w:szCs w:val="22"/>
        </w:rPr>
        <w:t>работ и услуг по содержанию и ремонту общего имущества в многоквартирном доме в жилом городке «Нахабино Ясное»</w:t>
      </w:r>
    </w:p>
    <w:p w:rsidR="00173480" w:rsidRDefault="00173480">
      <w:pPr>
        <w:jc w:val="center"/>
        <w:rPr>
          <w:sz w:val="22"/>
          <w:szCs w:val="22"/>
        </w:rPr>
      </w:pPr>
    </w:p>
    <w:tbl>
      <w:tblPr>
        <w:tblStyle w:val="ac"/>
        <w:tblW w:w="100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
        <w:gridCol w:w="7"/>
        <w:gridCol w:w="4877"/>
        <w:gridCol w:w="515"/>
        <w:gridCol w:w="2139"/>
        <w:gridCol w:w="127"/>
        <w:gridCol w:w="1824"/>
      </w:tblGrid>
      <w:tr w:rsidR="00173480">
        <w:tc>
          <w:tcPr>
            <w:tcW w:w="531" w:type="dxa"/>
            <w:tcBorders>
              <w:top w:val="single" w:sz="4" w:space="0" w:color="000000"/>
              <w:left w:val="single" w:sz="4" w:space="0" w:color="000000"/>
              <w:bottom w:val="single" w:sz="4" w:space="0" w:color="000000"/>
              <w:right w:val="single" w:sz="4" w:space="0" w:color="000000"/>
            </w:tcBorders>
            <w:vAlign w:val="center"/>
          </w:tcPr>
          <w:p w:rsidR="00173480" w:rsidRDefault="00066A2A">
            <w:pPr>
              <w:jc w:val="center"/>
              <w:rPr>
                <w:b/>
                <w:sz w:val="22"/>
                <w:szCs w:val="22"/>
              </w:rPr>
            </w:pPr>
            <w:r>
              <w:rPr>
                <w:b/>
                <w:sz w:val="22"/>
                <w:szCs w:val="22"/>
              </w:rPr>
              <w:t>№</w:t>
            </w:r>
          </w:p>
          <w:p w:rsidR="00173480" w:rsidRDefault="00066A2A">
            <w:pPr>
              <w:jc w:val="center"/>
              <w:rPr>
                <w:b/>
                <w:sz w:val="22"/>
                <w:szCs w:val="22"/>
              </w:rPr>
            </w:pPr>
            <w:r>
              <w:rPr>
                <w:b/>
                <w:sz w:val="22"/>
                <w:szCs w:val="22"/>
              </w:rPr>
              <w:t>п/п</w:t>
            </w:r>
          </w:p>
        </w:tc>
        <w:tc>
          <w:tcPr>
            <w:tcW w:w="5399" w:type="dxa"/>
            <w:gridSpan w:val="3"/>
            <w:tcBorders>
              <w:top w:val="single" w:sz="4" w:space="0" w:color="000000"/>
              <w:left w:val="single" w:sz="4" w:space="0" w:color="000000"/>
              <w:bottom w:val="single" w:sz="4" w:space="0" w:color="000000"/>
              <w:right w:val="single" w:sz="4" w:space="0" w:color="000000"/>
            </w:tcBorders>
            <w:vAlign w:val="center"/>
          </w:tcPr>
          <w:p w:rsidR="00173480" w:rsidRDefault="00066A2A">
            <w:pPr>
              <w:jc w:val="center"/>
              <w:rPr>
                <w:b/>
                <w:sz w:val="22"/>
                <w:szCs w:val="22"/>
              </w:rPr>
            </w:pPr>
            <w:r>
              <w:rPr>
                <w:b/>
                <w:sz w:val="22"/>
                <w:szCs w:val="22"/>
              </w:rPr>
              <w:t>Наименование работ</w:t>
            </w:r>
          </w:p>
        </w:tc>
        <w:tc>
          <w:tcPr>
            <w:tcW w:w="2266" w:type="dxa"/>
            <w:gridSpan w:val="2"/>
            <w:tcBorders>
              <w:top w:val="single" w:sz="4" w:space="0" w:color="000000"/>
              <w:left w:val="single" w:sz="4" w:space="0" w:color="000000"/>
              <w:bottom w:val="single" w:sz="4" w:space="0" w:color="000000"/>
              <w:right w:val="single" w:sz="4" w:space="0" w:color="000000"/>
            </w:tcBorders>
            <w:vAlign w:val="center"/>
          </w:tcPr>
          <w:p w:rsidR="00173480" w:rsidRDefault="00066A2A">
            <w:pPr>
              <w:jc w:val="center"/>
              <w:rPr>
                <w:b/>
                <w:sz w:val="22"/>
                <w:szCs w:val="22"/>
              </w:rPr>
            </w:pPr>
            <w:r>
              <w:rPr>
                <w:b/>
                <w:sz w:val="22"/>
                <w:szCs w:val="22"/>
              </w:rPr>
              <w:t>Периодичность</w:t>
            </w:r>
          </w:p>
        </w:tc>
        <w:tc>
          <w:tcPr>
            <w:tcW w:w="1824" w:type="dxa"/>
            <w:tcBorders>
              <w:top w:val="single" w:sz="4" w:space="0" w:color="000000"/>
              <w:left w:val="single" w:sz="4" w:space="0" w:color="000000"/>
              <w:bottom w:val="single" w:sz="4" w:space="0" w:color="000000"/>
              <w:right w:val="single" w:sz="4" w:space="0" w:color="000000"/>
            </w:tcBorders>
            <w:vAlign w:val="center"/>
          </w:tcPr>
          <w:p w:rsidR="00173480" w:rsidRDefault="00066A2A">
            <w:pPr>
              <w:jc w:val="center"/>
              <w:rPr>
                <w:b/>
                <w:sz w:val="22"/>
                <w:szCs w:val="22"/>
              </w:rPr>
            </w:pPr>
            <w:r>
              <w:rPr>
                <w:b/>
                <w:sz w:val="22"/>
                <w:szCs w:val="22"/>
              </w:rPr>
              <w:t>Стоимость на 1 м</w:t>
            </w:r>
            <w:r>
              <w:rPr>
                <w:b/>
                <w:sz w:val="22"/>
                <w:szCs w:val="22"/>
                <w:vertAlign w:val="superscript"/>
              </w:rPr>
              <w:t xml:space="preserve">2 </w:t>
            </w:r>
            <w:r>
              <w:rPr>
                <w:b/>
                <w:sz w:val="22"/>
                <w:szCs w:val="22"/>
              </w:rPr>
              <w:t>общ. площади</w:t>
            </w:r>
          </w:p>
          <w:p w:rsidR="00173480" w:rsidRDefault="00066A2A">
            <w:pPr>
              <w:jc w:val="center"/>
              <w:rPr>
                <w:b/>
                <w:sz w:val="22"/>
                <w:szCs w:val="22"/>
              </w:rPr>
            </w:pPr>
            <w:r>
              <w:rPr>
                <w:b/>
                <w:sz w:val="22"/>
                <w:szCs w:val="22"/>
              </w:rPr>
              <w:t>(руб./ м</w:t>
            </w:r>
            <w:r>
              <w:rPr>
                <w:b/>
                <w:sz w:val="22"/>
                <w:szCs w:val="22"/>
                <w:vertAlign w:val="superscript"/>
              </w:rPr>
              <w:t>2</w:t>
            </w:r>
            <w:r>
              <w:rPr>
                <w:b/>
                <w:sz w:val="22"/>
                <w:szCs w:val="22"/>
              </w:rPr>
              <w:t xml:space="preserve"> в месяц)</w:t>
            </w:r>
          </w:p>
        </w:tc>
      </w:tr>
      <w:tr w:rsidR="00173480">
        <w:trPr>
          <w:trHeight w:val="300"/>
        </w:trPr>
        <w:tc>
          <w:tcPr>
            <w:tcW w:w="10020"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b/>
                <w:color w:val="000000"/>
                <w:sz w:val="22"/>
                <w:szCs w:val="22"/>
              </w:rPr>
            </w:pPr>
            <w:r>
              <w:rPr>
                <w:rFonts w:ascii="Calibri" w:eastAsia="Calibri" w:hAnsi="Calibri" w:cs="Calibri"/>
                <w:b/>
                <w:color w:val="000000"/>
                <w:sz w:val="22"/>
                <w:szCs w:val="22"/>
              </w:rPr>
              <w:t>1. Санитарное содержание мест общего пользования.</w:t>
            </w: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1</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Мытьё 1-го этажа и лестничного марша с 1 на 2 этаж, а также входной группы и тамбура</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CA46AE">
            <w:pPr>
              <w:jc w:val="center"/>
              <w:rPr>
                <w:rFonts w:ascii="Calibri" w:eastAsia="Calibri" w:hAnsi="Calibri" w:cs="Calibri"/>
                <w:color w:val="000000"/>
                <w:sz w:val="20"/>
                <w:szCs w:val="20"/>
              </w:rPr>
            </w:pPr>
            <w:r>
              <w:rPr>
                <w:rFonts w:ascii="Calibri" w:eastAsia="Calibri" w:hAnsi="Calibri" w:cs="Calibri"/>
                <w:color w:val="000000"/>
                <w:sz w:val="20"/>
                <w:szCs w:val="20"/>
              </w:rPr>
              <w:t>Ежедневно</w:t>
            </w:r>
          </w:p>
          <w:p w:rsidR="00CA46AE" w:rsidRDefault="00CA46AE">
            <w:pPr>
              <w:jc w:val="center"/>
              <w:rPr>
                <w:rFonts w:ascii="Calibri" w:eastAsia="Calibri" w:hAnsi="Calibri" w:cs="Calibri"/>
                <w:color w:val="000000"/>
                <w:sz w:val="20"/>
                <w:szCs w:val="20"/>
              </w:rPr>
            </w:pPr>
            <w:r>
              <w:rPr>
                <w:rFonts w:ascii="Calibri" w:eastAsia="Calibri" w:hAnsi="Calibri" w:cs="Calibri"/>
                <w:color w:val="000000"/>
                <w:sz w:val="20"/>
                <w:szCs w:val="20"/>
              </w:rPr>
              <w:t xml:space="preserve">(кроме воскресенья) </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vMerge w:val="restart"/>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2</w:t>
            </w:r>
          </w:p>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 </w:t>
            </w:r>
          </w:p>
        </w:tc>
        <w:tc>
          <w:tcPr>
            <w:tcW w:w="4877"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Подметание и влажная уборка лестничных площадок и маршей со 2-го по 4-й этаж включая выход на кровлю</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с 15 апреля по 15 сентя</w:t>
            </w:r>
            <w:bookmarkStart w:id="2" w:name="_GoBack"/>
            <w:bookmarkEnd w:id="2"/>
            <w:r>
              <w:rPr>
                <w:rFonts w:ascii="Calibri" w:eastAsia="Calibri" w:hAnsi="Calibri" w:cs="Calibri"/>
                <w:color w:val="000000"/>
                <w:sz w:val="20"/>
                <w:szCs w:val="20"/>
              </w:rPr>
              <w:t>бря 1 раз в неделю</w:t>
            </w:r>
          </w:p>
        </w:tc>
        <w:tc>
          <w:tcPr>
            <w:tcW w:w="1951"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173480">
            <w:pPr>
              <w:jc w:val="center"/>
              <w:rPr>
                <w:rFonts w:ascii="Calibri" w:eastAsia="Calibri" w:hAnsi="Calibri" w:cs="Calibri"/>
                <w:color w:val="000000"/>
                <w:sz w:val="20"/>
                <w:szCs w:val="20"/>
              </w:rPr>
            </w:pPr>
          </w:p>
        </w:tc>
      </w:tr>
      <w:tr w:rsidR="00173480">
        <w:trPr>
          <w:trHeight w:val="735"/>
        </w:trPr>
        <w:tc>
          <w:tcPr>
            <w:tcW w:w="538" w:type="dxa"/>
            <w:gridSpan w:val="2"/>
            <w:vMerge/>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tcPr>
          <w:p w:rsidR="00173480" w:rsidRDefault="00173480">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4877" w:type="dxa"/>
            <w:vMerge/>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173480">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с 16 сентября по 14 апреля 2 раза в неделю (понедельник, четверг</w:t>
            </w:r>
          </w:p>
        </w:tc>
        <w:tc>
          <w:tcPr>
            <w:tcW w:w="1951" w:type="dxa"/>
            <w:gridSpan w:val="2"/>
            <w:vMerge/>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173480">
            <w:pPr>
              <w:widowControl w:val="0"/>
              <w:pBdr>
                <w:top w:val="nil"/>
                <w:left w:val="nil"/>
                <w:bottom w:val="nil"/>
                <w:right w:val="nil"/>
                <w:between w:val="nil"/>
              </w:pBdr>
              <w:spacing w:line="276" w:lineRule="auto"/>
              <w:rPr>
                <w:rFonts w:ascii="Calibri" w:eastAsia="Calibri" w:hAnsi="Calibri" w:cs="Calibri"/>
                <w:color w:val="000000"/>
                <w:sz w:val="20"/>
                <w:szCs w:val="20"/>
              </w:rPr>
            </w:pPr>
          </w:p>
        </w:tc>
      </w:tr>
      <w:tr w:rsidR="00173480">
        <w:trPr>
          <w:trHeight w:val="600"/>
        </w:trPr>
        <w:tc>
          <w:tcPr>
            <w:tcW w:w="538" w:type="dxa"/>
            <w:gridSpan w:val="2"/>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 </w:t>
            </w:r>
          </w:p>
        </w:tc>
        <w:tc>
          <w:tcPr>
            <w:tcW w:w="4877"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Мытьё лестничных площадок и маршей со 2-го по 4-й этаж включая выход на кровлю</w:t>
            </w:r>
          </w:p>
        </w:tc>
        <w:tc>
          <w:tcPr>
            <w:tcW w:w="2654"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 xml:space="preserve">2 раза в месяц </w:t>
            </w:r>
          </w:p>
        </w:tc>
        <w:tc>
          <w:tcPr>
            <w:tcW w:w="1951"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3</w:t>
            </w:r>
          </w:p>
        </w:tc>
        <w:tc>
          <w:tcPr>
            <w:tcW w:w="4877" w:type="dxa"/>
            <w:vMerge/>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173480">
            <w:pPr>
              <w:widowControl w:val="0"/>
              <w:pBdr>
                <w:top w:val="nil"/>
                <w:left w:val="nil"/>
                <w:bottom w:val="nil"/>
                <w:right w:val="nil"/>
                <w:between w:val="nil"/>
              </w:pBdr>
              <w:spacing w:line="276" w:lineRule="auto"/>
              <w:rPr>
                <w:rFonts w:ascii="Calibri" w:eastAsia="Calibri" w:hAnsi="Calibri" w:cs="Calibri"/>
                <w:color w:val="000000"/>
                <w:sz w:val="18"/>
                <w:szCs w:val="18"/>
              </w:rPr>
            </w:pPr>
          </w:p>
        </w:tc>
        <w:tc>
          <w:tcPr>
            <w:tcW w:w="2654" w:type="dxa"/>
            <w:gridSpan w:val="2"/>
            <w:vMerge/>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173480">
            <w:pPr>
              <w:widowControl w:val="0"/>
              <w:pBdr>
                <w:top w:val="nil"/>
                <w:left w:val="nil"/>
                <w:bottom w:val="nil"/>
                <w:right w:val="nil"/>
                <w:between w:val="nil"/>
              </w:pBdr>
              <w:spacing w:line="276" w:lineRule="auto"/>
              <w:rPr>
                <w:rFonts w:ascii="Calibri" w:eastAsia="Calibri" w:hAnsi="Calibri" w:cs="Calibri"/>
                <w:color w:val="000000"/>
                <w:sz w:val="18"/>
                <w:szCs w:val="18"/>
              </w:rPr>
            </w:pPr>
          </w:p>
        </w:tc>
        <w:tc>
          <w:tcPr>
            <w:tcW w:w="1951" w:type="dxa"/>
            <w:gridSpan w:val="2"/>
            <w:vMerge/>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173480">
            <w:pPr>
              <w:widowControl w:val="0"/>
              <w:pBdr>
                <w:top w:val="nil"/>
                <w:left w:val="nil"/>
                <w:bottom w:val="nil"/>
                <w:right w:val="nil"/>
                <w:between w:val="nil"/>
              </w:pBdr>
              <w:spacing w:line="276" w:lineRule="auto"/>
              <w:rPr>
                <w:rFonts w:ascii="Calibri" w:eastAsia="Calibri" w:hAnsi="Calibri" w:cs="Calibri"/>
                <w:color w:val="000000"/>
                <w:sz w:val="18"/>
                <w:szCs w:val="18"/>
              </w:rPr>
            </w:pPr>
          </w:p>
        </w:tc>
      </w:tr>
      <w:tr w:rsidR="00173480">
        <w:trPr>
          <w:trHeight w:val="55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4</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Уборка пыли (подоконники, почтовые ящики, перила МОП с дезинфицирующим средством)</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1 раз в квартал (январь, апрель, июль, октябрь)</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52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5</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Мытье дверей входной группы, выхода на кровлю, дверей подвала</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2 раза в год (май, сентябрь)</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6</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Мытье оконных рам и переплетов, стекол в МОП</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2 раза в год (май, сентябрь)</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7</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Влажная протирка внешних панелей шкафов в ПУЭЭ, ТВ, АСКУЭ</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2 раза в год (апрель, октябрь)</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8</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 xml:space="preserve">Уборка грязи и мусора с </w:t>
            </w:r>
            <w:proofErr w:type="spellStart"/>
            <w:r>
              <w:rPr>
                <w:rFonts w:ascii="Calibri" w:eastAsia="Calibri" w:hAnsi="Calibri" w:cs="Calibri"/>
                <w:color w:val="000000"/>
                <w:sz w:val="20"/>
                <w:szCs w:val="20"/>
              </w:rPr>
              <w:t>грязезадерживающих</w:t>
            </w:r>
            <w:proofErr w:type="spellEnd"/>
            <w:r>
              <w:rPr>
                <w:rFonts w:ascii="Calibri" w:eastAsia="Calibri" w:hAnsi="Calibri" w:cs="Calibri"/>
                <w:color w:val="000000"/>
                <w:sz w:val="20"/>
                <w:szCs w:val="20"/>
              </w:rPr>
              <w:t xml:space="preserve"> решеток входной группы</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1 раз в две недели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 </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b/>
                <w:color w:val="000000"/>
                <w:sz w:val="20"/>
                <w:szCs w:val="20"/>
              </w:rPr>
            </w:pPr>
            <w:r>
              <w:rPr>
                <w:rFonts w:ascii="Calibri" w:eastAsia="Calibri" w:hAnsi="Calibri" w:cs="Calibri"/>
                <w:b/>
                <w:color w:val="000000"/>
                <w:sz w:val="20"/>
                <w:szCs w:val="20"/>
              </w:rPr>
              <w:t>Итого:</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b/>
                <w:color w:val="000000"/>
                <w:sz w:val="20"/>
                <w:szCs w:val="20"/>
              </w:rPr>
            </w:pPr>
          </w:p>
        </w:tc>
      </w:tr>
      <w:tr w:rsidR="00173480">
        <w:trPr>
          <w:trHeight w:val="300"/>
        </w:trPr>
        <w:tc>
          <w:tcPr>
            <w:tcW w:w="10020"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b/>
                <w:color w:val="000000"/>
                <w:sz w:val="20"/>
                <w:szCs w:val="20"/>
              </w:rPr>
            </w:pPr>
            <w:r>
              <w:rPr>
                <w:rFonts w:ascii="Calibri" w:eastAsia="Calibri" w:hAnsi="Calibri" w:cs="Calibri"/>
                <w:b/>
                <w:color w:val="000000"/>
                <w:sz w:val="20"/>
                <w:szCs w:val="20"/>
              </w:rPr>
              <w:t xml:space="preserve">2. Содержание придомовой и </w:t>
            </w:r>
            <w:proofErr w:type="spellStart"/>
            <w:r>
              <w:rPr>
                <w:rFonts w:ascii="Calibri" w:eastAsia="Calibri" w:hAnsi="Calibri" w:cs="Calibri"/>
                <w:b/>
                <w:color w:val="000000"/>
                <w:sz w:val="20"/>
                <w:szCs w:val="20"/>
              </w:rPr>
              <w:t>придворовой</w:t>
            </w:r>
            <w:proofErr w:type="spellEnd"/>
            <w:r>
              <w:rPr>
                <w:rFonts w:ascii="Calibri" w:eastAsia="Calibri" w:hAnsi="Calibri" w:cs="Calibri"/>
                <w:b/>
                <w:color w:val="000000"/>
                <w:sz w:val="20"/>
                <w:szCs w:val="20"/>
              </w:rPr>
              <w:t xml:space="preserve"> территории</w:t>
            </w:r>
          </w:p>
        </w:tc>
      </w:tr>
      <w:tr w:rsidR="00173480">
        <w:trPr>
          <w:trHeight w:val="97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9</w:t>
            </w:r>
          </w:p>
          <w:p w:rsidR="00173480" w:rsidRDefault="00173480">
            <w:pPr>
              <w:jc w:val="center"/>
              <w:rPr>
                <w:rFonts w:ascii="Calibri" w:eastAsia="Calibri" w:hAnsi="Calibri" w:cs="Calibri"/>
                <w:color w:val="000000"/>
                <w:sz w:val="18"/>
                <w:szCs w:val="18"/>
              </w:rPr>
            </w:pPr>
          </w:p>
          <w:p w:rsidR="00173480" w:rsidRDefault="00173480">
            <w:pPr>
              <w:jc w:val="center"/>
              <w:rPr>
                <w:rFonts w:ascii="Calibri" w:eastAsia="Calibri" w:hAnsi="Calibri" w:cs="Calibri"/>
                <w:color w:val="000000"/>
                <w:sz w:val="18"/>
                <w:szCs w:val="18"/>
              </w:rPr>
            </w:pP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Подметание свежевыпавшего снега на асфальтированной придомовой территории (тротуары)</w:t>
            </w:r>
          </w:p>
          <w:p w:rsidR="00173480" w:rsidRDefault="00173480">
            <w:pPr>
              <w:rPr>
                <w:rFonts w:ascii="Calibri" w:eastAsia="Calibri" w:hAnsi="Calibri" w:cs="Calibri"/>
                <w:color w:val="000000"/>
                <w:sz w:val="20"/>
                <w:szCs w:val="20"/>
              </w:rPr>
            </w:pPr>
          </w:p>
          <w:p w:rsidR="00173480" w:rsidRDefault="00173480">
            <w:pPr>
              <w:rPr>
                <w:rFonts w:ascii="Calibri" w:eastAsia="Calibri" w:hAnsi="Calibri" w:cs="Calibri"/>
                <w:color w:val="000000"/>
                <w:sz w:val="20"/>
                <w:szCs w:val="20"/>
              </w:rPr>
            </w:pP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 Начало работ не позднее 1 часа после начала снегопада и в дневное время суток</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rsidTr="000C6BB9">
        <w:trPr>
          <w:trHeight w:val="73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10</w:t>
            </w:r>
          </w:p>
          <w:p w:rsidR="00173480" w:rsidRDefault="00173480">
            <w:pPr>
              <w:jc w:val="center"/>
              <w:rPr>
                <w:rFonts w:ascii="Calibri" w:eastAsia="Calibri" w:hAnsi="Calibri" w:cs="Calibri"/>
                <w:color w:val="000000"/>
                <w:sz w:val="18"/>
                <w:szCs w:val="18"/>
              </w:rPr>
            </w:pP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 xml:space="preserve">Ручная уборка </w:t>
            </w:r>
            <w:proofErr w:type="spellStart"/>
            <w:r>
              <w:rPr>
                <w:rFonts w:ascii="Calibri" w:eastAsia="Calibri" w:hAnsi="Calibri" w:cs="Calibri"/>
                <w:color w:val="000000"/>
                <w:sz w:val="20"/>
                <w:szCs w:val="20"/>
              </w:rPr>
              <w:t>придомой</w:t>
            </w:r>
            <w:proofErr w:type="spellEnd"/>
            <w:r>
              <w:rPr>
                <w:rFonts w:ascii="Calibri" w:eastAsia="Calibri" w:hAnsi="Calibri" w:cs="Calibri"/>
                <w:color w:val="000000"/>
                <w:sz w:val="20"/>
                <w:szCs w:val="20"/>
              </w:rPr>
              <w:t xml:space="preserve"> территории в холодный период (включая внутриквартальные дороги и парковки)</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ежедневно (кроме воскресенья и праздничных дней с 6:00 до 16:00)</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rsidTr="000C6BB9">
        <w:trPr>
          <w:trHeight w:val="1005"/>
        </w:trPr>
        <w:tc>
          <w:tcPr>
            <w:tcW w:w="538" w:type="dxa"/>
            <w:gridSpan w:val="2"/>
            <w:tcBorders>
              <w:top w:val="single" w:sz="4" w:space="0" w:color="000000"/>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11</w:t>
            </w:r>
          </w:p>
          <w:p w:rsidR="00173480" w:rsidRDefault="00173480">
            <w:pPr>
              <w:jc w:val="center"/>
              <w:rPr>
                <w:rFonts w:ascii="Calibri" w:eastAsia="Calibri" w:hAnsi="Calibri" w:cs="Calibri"/>
                <w:color w:val="000000"/>
                <w:sz w:val="18"/>
                <w:szCs w:val="18"/>
              </w:rPr>
            </w:pPr>
          </w:p>
          <w:p w:rsidR="00173480" w:rsidRDefault="00173480">
            <w:pPr>
              <w:jc w:val="center"/>
              <w:rPr>
                <w:rFonts w:ascii="Calibri" w:eastAsia="Calibri" w:hAnsi="Calibri" w:cs="Calibri"/>
                <w:color w:val="000000"/>
                <w:sz w:val="18"/>
                <w:szCs w:val="18"/>
              </w:rPr>
            </w:pPr>
          </w:p>
        </w:tc>
        <w:tc>
          <w:tcPr>
            <w:tcW w:w="4877" w:type="dxa"/>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Механизированная уборка придомовой территории</w:t>
            </w:r>
            <w:r w:rsidR="000C6BB9">
              <w:rPr>
                <w:rFonts w:ascii="Calibri" w:eastAsia="Calibri" w:hAnsi="Calibri" w:cs="Calibri"/>
                <w:color w:val="000000"/>
                <w:sz w:val="20"/>
                <w:szCs w:val="20"/>
              </w:rPr>
              <w:t xml:space="preserve"> </w:t>
            </w:r>
            <w:r>
              <w:rPr>
                <w:rFonts w:ascii="Calibri" w:eastAsia="Calibri" w:hAnsi="Calibri" w:cs="Calibri"/>
                <w:color w:val="000000"/>
                <w:sz w:val="20"/>
                <w:szCs w:val="20"/>
              </w:rPr>
              <w:t>(включая внутриквартальные дороги и парковки)</w:t>
            </w:r>
          </w:p>
          <w:p w:rsidR="00173480" w:rsidRDefault="00173480">
            <w:pPr>
              <w:rPr>
                <w:rFonts w:ascii="Calibri" w:eastAsia="Calibri" w:hAnsi="Calibri" w:cs="Calibri"/>
                <w:color w:val="000000"/>
                <w:sz w:val="20"/>
                <w:szCs w:val="20"/>
              </w:rPr>
            </w:pPr>
          </w:p>
          <w:p w:rsidR="00173480" w:rsidRDefault="00173480">
            <w:pPr>
              <w:rPr>
                <w:rFonts w:ascii="Calibri" w:eastAsia="Calibri" w:hAnsi="Calibri" w:cs="Calibri"/>
                <w:color w:val="000000"/>
                <w:sz w:val="20"/>
                <w:szCs w:val="20"/>
              </w:rPr>
            </w:pPr>
          </w:p>
        </w:tc>
        <w:tc>
          <w:tcPr>
            <w:tcW w:w="2654" w:type="dxa"/>
            <w:gridSpan w:val="2"/>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 Начало работ не позднее 4 часа после начала снегопада и в дневное время суток</w:t>
            </w:r>
          </w:p>
        </w:tc>
        <w:tc>
          <w:tcPr>
            <w:tcW w:w="1951" w:type="dxa"/>
            <w:gridSpan w:val="2"/>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rsidTr="000C6BB9">
        <w:trPr>
          <w:trHeight w:val="495"/>
        </w:trPr>
        <w:tc>
          <w:tcPr>
            <w:tcW w:w="538" w:type="dxa"/>
            <w:gridSpan w:val="2"/>
            <w:tcBorders>
              <w:top w:val="single" w:sz="4" w:space="0" w:color="auto"/>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lastRenderedPageBreak/>
              <w:t>1</w:t>
            </w:r>
            <w:r w:rsidR="000C6BB9">
              <w:rPr>
                <w:rFonts w:ascii="Calibri" w:eastAsia="Calibri" w:hAnsi="Calibri" w:cs="Calibri"/>
                <w:color w:val="000000"/>
                <w:sz w:val="18"/>
                <w:szCs w:val="18"/>
              </w:rPr>
              <w:t>2</w:t>
            </w:r>
          </w:p>
        </w:tc>
        <w:tc>
          <w:tcPr>
            <w:tcW w:w="4877" w:type="dxa"/>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Посыпка тротуаров антигололедным реагентом во время гололеда</w:t>
            </w:r>
          </w:p>
        </w:tc>
        <w:tc>
          <w:tcPr>
            <w:tcW w:w="2654" w:type="dxa"/>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1 раз в сутки во время гололеда после уборки</w:t>
            </w:r>
          </w:p>
        </w:tc>
        <w:tc>
          <w:tcPr>
            <w:tcW w:w="1951" w:type="dxa"/>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rsidTr="000C6BB9">
        <w:trPr>
          <w:trHeight w:val="735"/>
        </w:trPr>
        <w:tc>
          <w:tcPr>
            <w:tcW w:w="538" w:type="dxa"/>
            <w:gridSpan w:val="2"/>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1</w:t>
            </w:r>
            <w:r w:rsidR="000C6BB9">
              <w:rPr>
                <w:rFonts w:ascii="Calibri" w:eastAsia="Calibri" w:hAnsi="Calibri" w:cs="Calibri"/>
                <w:color w:val="000000"/>
                <w:sz w:val="18"/>
                <w:szCs w:val="18"/>
              </w:rPr>
              <w:t>3</w:t>
            </w:r>
          </w:p>
          <w:p w:rsidR="00173480" w:rsidRDefault="00173480">
            <w:pPr>
              <w:jc w:val="center"/>
              <w:rPr>
                <w:rFonts w:ascii="Calibri" w:eastAsia="Calibri" w:hAnsi="Calibri" w:cs="Calibri"/>
                <w:color w:val="000000"/>
                <w:sz w:val="18"/>
                <w:szCs w:val="18"/>
              </w:rPr>
            </w:pPr>
          </w:p>
          <w:p w:rsidR="00173480" w:rsidRDefault="00173480">
            <w:pPr>
              <w:jc w:val="center"/>
              <w:rPr>
                <w:rFonts w:ascii="Calibri" w:eastAsia="Calibri" w:hAnsi="Calibri" w:cs="Calibri"/>
                <w:color w:val="000000"/>
                <w:sz w:val="18"/>
                <w:szCs w:val="18"/>
              </w:rPr>
            </w:pPr>
          </w:p>
        </w:tc>
        <w:tc>
          <w:tcPr>
            <w:tcW w:w="4877" w:type="dxa"/>
            <w:tcBorders>
              <w:top w:val="single" w:sz="4" w:space="0" w:color="auto"/>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Уборка территории в теплый период</w:t>
            </w:r>
          </w:p>
          <w:p w:rsidR="00173480" w:rsidRDefault="00173480">
            <w:pPr>
              <w:rPr>
                <w:rFonts w:ascii="Calibri" w:eastAsia="Calibri" w:hAnsi="Calibri" w:cs="Calibri"/>
                <w:color w:val="000000"/>
                <w:sz w:val="20"/>
                <w:szCs w:val="20"/>
              </w:rPr>
            </w:pPr>
          </w:p>
          <w:p w:rsidR="00173480" w:rsidRDefault="00173480">
            <w:pPr>
              <w:rPr>
                <w:rFonts w:ascii="Calibri" w:eastAsia="Calibri" w:hAnsi="Calibri" w:cs="Calibri"/>
                <w:color w:val="000000"/>
                <w:sz w:val="20"/>
                <w:szCs w:val="20"/>
              </w:rPr>
            </w:pPr>
          </w:p>
        </w:tc>
        <w:tc>
          <w:tcPr>
            <w:tcW w:w="2654" w:type="dxa"/>
            <w:gridSpan w:val="2"/>
            <w:tcBorders>
              <w:top w:val="single" w:sz="4" w:space="0" w:color="auto"/>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ежедневно (кроме воскресенья и праздничных дней с 7:00 до 16:00</w:t>
            </w:r>
          </w:p>
        </w:tc>
        <w:tc>
          <w:tcPr>
            <w:tcW w:w="1951" w:type="dxa"/>
            <w:gridSpan w:val="2"/>
            <w:tcBorders>
              <w:top w:val="single" w:sz="4" w:space="0" w:color="auto"/>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1</w:t>
            </w:r>
            <w:r w:rsidR="000C6BB9">
              <w:rPr>
                <w:rFonts w:ascii="Calibri" w:eastAsia="Calibri" w:hAnsi="Calibri" w:cs="Calibri"/>
                <w:color w:val="000000"/>
                <w:sz w:val="18"/>
                <w:szCs w:val="18"/>
              </w:rPr>
              <w:t>4</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Очистка урн от мусора</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1 раз в сутки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1</w:t>
            </w:r>
            <w:r w:rsidR="000C6BB9">
              <w:rPr>
                <w:rFonts w:ascii="Calibri" w:eastAsia="Calibri" w:hAnsi="Calibri" w:cs="Calibri"/>
                <w:color w:val="000000"/>
                <w:sz w:val="18"/>
                <w:szCs w:val="18"/>
              </w:rPr>
              <w:t>5</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Промывка урн</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1 раз в месяц</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6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2</w:t>
            </w:r>
            <w:r w:rsidR="000C6BB9">
              <w:rPr>
                <w:rFonts w:ascii="Calibri" w:eastAsia="Calibri" w:hAnsi="Calibri" w:cs="Calibri"/>
                <w:color w:val="000000"/>
                <w:sz w:val="18"/>
                <w:szCs w:val="18"/>
              </w:rPr>
              <w:t>6</w:t>
            </w:r>
          </w:p>
          <w:p w:rsidR="00173480" w:rsidRDefault="00173480">
            <w:pPr>
              <w:jc w:val="center"/>
              <w:rPr>
                <w:rFonts w:ascii="Calibri" w:eastAsia="Calibri" w:hAnsi="Calibri" w:cs="Calibri"/>
                <w:color w:val="000000"/>
                <w:sz w:val="18"/>
                <w:szCs w:val="18"/>
              </w:rPr>
            </w:pP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Протирка указателей улиц и промывка номерных фонарей</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2 раза в год (апрель, август)</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2</w:t>
            </w:r>
            <w:r w:rsidR="000C6BB9">
              <w:rPr>
                <w:rFonts w:ascii="Calibri" w:eastAsia="Calibri" w:hAnsi="Calibri" w:cs="Calibri"/>
                <w:color w:val="000000"/>
                <w:sz w:val="18"/>
                <w:szCs w:val="18"/>
              </w:rPr>
              <w:t>7</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Уборка с газонов мусора</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2</w:t>
            </w:r>
            <w:r w:rsidR="000C6BB9">
              <w:rPr>
                <w:rFonts w:ascii="Calibri" w:eastAsia="Calibri" w:hAnsi="Calibri" w:cs="Calibri"/>
                <w:color w:val="000000"/>
                <w:sz w:val="18"/>
                <w:szCs w:val="18"/>
              </w:rPr>
              <w:t>8</w:t>
            </w:r>
          </w:p>
          <w:p w:rsidR="00173480" w:rsidRDefault="00173480">
            <w:pPr>
              <w:jc w:val="center"/>
              <w:rPr>
                <w:rFonts w:ascii="Calibri" w:eastAsia="Calibri" w:hAnsi="Calibri" w:cs="Calibri"/>
                <w:color w:val="000000"/>
                <w:sz w:val="18"/>
                <w:szCs w:val="18"/>
              </w:rPr>
            </w:pP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Выкашивание газонов</w:t>
            </w:r>
          </w:p>
          <w:p w:rsidR="00173480" w:rsidRDefault="00173480">
            <w:pPr>
              <w:rPr>
                <w:rFonts w:ascii="Calibri" w:eastAsia="Calibri" w:hAnsi="Calibri" w:cs="Calibri"/>
                <w:color w:val="000000"/>
                <w:sz w:val="20"/>
                <w:szCs w:val="20"/>
              </w:rPr>
            </w:pP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2 раза в месяц (с мая по сентябрь)</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18"/>
                <w:szCs w:val="18"/>
              </w:rPr>
            </w:pPr>
            <w:r>
              <w:rPr>
                <w:rFonts w:ascii="Calibri" w:eastAsia="Calibri" w:hAnsi="Calibri" w:cs="Calibri"/>
                <w:color w:val="000000"/>
                <w:sz w:val="18"/>
                <w:szCs w:val="18"/>
              </w:rPr>
              <w:t>2</w:t>
            </w:r>
            <w:r w:rsidR="000C6BB9">
              <w:rPr>
                <w:rFonts w:ascii="Calibri" w:eastAsia="Calibri" w:hAnsi="Calibri" w:cs="Calibri"/>
                <w:color w:val="000000"/>
                <w:sz w:val="18"/>
                <w:szCs w:val="18"/>
              </w:rPr>
              <w:t>9</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 xml:space="preserve">Полив газонов </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C6BB9">
            <w:pPr>
              <w:jc w:val="center"/>
              <w:rPr>
                <w:rFonts w:ascii="Calibri" w:eastAsia="Calibri" w:hAnsi="Calibri" w:cs="Calibri"/>
                <w:color w:val="000000"/>
                <w:sz w:val="18"/>
                <w:szCs w:val="18"/>
              </w:rPr>
            </w:pPr>
            <w:r>
              <w:rPr>
                <w:rFonts w:ascii="Calibri" w:eastAsia="Calibri" w:hAnsi="Calibri" w:cs="Calibri"/>
                <w:color w:val="000000"/>
                <w:sz w:val="18"/>
                <w:szCs w:val="18"/>
              </w:rPr>
              <w:t>30</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Уборка листвы с газонов в осенний период</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C6BB9">
            <w:pPr>
              <w:jc w:val="center"/>
              <w:rPr>
                <w:rFonts w:ascii="Calibri" w:eastAsia="Calibri" w:hAnsi="Calibri" w:cs="Calibri"/>
                <w:color w:val="000000"/>
                <w:sz w:val="18"/>
                <w:szCs w:val="18"/>
              </w:rPr>
            </w:pPr>
            <w:r>
              <w:rPr>
                <w:rFonts w:ascii="Calibri" w:eastAsia="Calibri" w:hAnsi="Calibri" w:cs="Calibri"/>
                <w:color w:val="000000"/>
                <w:sz w:val="18"/>
                <w:szCs w:val="18"/>
              </w:rPr>
              <w:t>31</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Прочистка ливневой канализации в теплый период</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C6BB9">
            <w:pPr>
              <w:jc w:val="center"/>
              <w:rPr>
                <w:rFonts w:ascii="Calibri" w:eastAsia="Calibri" w:hAnsi="Calibri" w:cs="Calibri"/>
                <w:color w:val="000000"/>
                <w:sz w:val="18"/>
                <w:szCs w:val="18"/>
              </w:rPr>
            </w:pPr>
            <w:r>
              <w:rPr>
                <w:rFonts w:ascii="Calibri" w:eastAsia="Calibri" w:hAnsi="Calibri" w:cs="Calibri"/>
                <w:color w:val="000000"/>
                <w:sz w:val="18"/>
                <w:szCs w:val="18"/>
              </w:rPr>
              <w:t>32</w:t>
            </w:r>
          </w:p>
          <w:p w:rsidR="00173480" w:rsidRDefault="00173480">
            <w:pPr>
              <w:jc w:val="center"/>
              <w:rPr>
                <w:rFonts w:ascii="Calibri" w:eastAsia="Calibri" w:hAnsi="Calibri" w:cs="Calibri"/>
                <w:color w:val="000000"/>
                <w:sz w:val="18"/>
                <w:szCs w:val="18"/>
              </w:rPr>
            </w:pP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Уборка (скидывание) снега с кровли входной группы</w:t>
            </w:r>
          </w:p>
          <w:p w:rsidR="00173480" w:rsidRDefault="00173480">
            <w:pPr>
              <w:rPr>
                <w:rFonts w:ascii="Calibri" w:eastAsia="Calibri" w:hAnsi="Calibri" w:cs="Calibri"/>
                <w:color w:val="000000"/>
                <w:sz w:val="20"/>
                <w:szCs w:val="20"/>
              </w:rPr>
            </w:pP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 при высоте снега более 30 см</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 </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b/>
                <w:color w:val="000000"/>
                <w:sz w:val="20"/>
                <w:szCs w:val="20"/>
              </w:rPr>
            </w:pPr>
            <w:r>
              <w:rPr>
                <w:rFonts w:ascii="Calibri" w:eastAsia="Calibri" w:hAnsi="Calibri" w:cs="Calibri"/>
                <w:b/>
                <w:color w:val="000000"/>
                <w:sz w:val="20"/>
                <w:szCs w:val="20"/>
              </w:rPr>
              <w:t>Итого:</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b/>
                <w:color w:val="000000"/>
                <w:sz w:val="20"/>
                <w:szCs w:val="20"/>
              </w:rPr>
            </w:pPr>
          </w:p>
        </w:tc>
      </w:tr>
      <w:tr w:rsidR="00173480">
        <w:trPr>
          <w:trHeight w:val="300"/>
        </w:trPr>
        <w:tc>
          <w:tcPr>
            <w:tcW w:w="10020"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b/>
                <w:color w:val="000000"/>
                <w:sz w:val="20"/>
                <w:szCs w:val="20"/>
              </w:rPr>
            </w:pPr>
            <w:r>
              <w:rPr>
                <w:rFonts w:ascii="Calibri" w:eastAsia="Calibri" w:hAnsi="Calibri" w:cs="Calibri"/>
                <w:b/>
                <w:color w:val="000000"/>
                <w:sz w:val="20"/>
                <w:szCs w:val="20"/>
              </w:rPr>
              <w:t>3. Устранение аварий и выполнение заявок населения</w:t>
            </w:r>
          </w:p>
        </w:tc>
      </w:tr>
      <w:tr w:rsidR="00173480">
        <w:trPr>
          <w:trHeight w:val="73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27</w:t>
            </w:r>
          </w:p>
          <w:p w:rsidR="00173480" w:rsidRDefault="00173480">
            <w:pPr>
              <w:jc w:val="center"/>
              <w:rPr>
                <w:rFonts w:ascii="Calibri" w:eastAsia="Calibri" w:hAnsi="Calibri" w:cs="Calibri"/>
                <w:color w:val="000000"/>
                <w:sz w:val="22"/>
                <w:szCs w:val="22"/>
              </w:rPr>
            </w:pP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Устранение аварий в системах: водоснабжения, канализации, энергоснабжения, запирающих устройств, антенны.</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ежедневно/круглосуточно</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28</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Организация и содержание системы диспетчерского контроля, и обеспечение диспетчерской связи</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ежедневно/круглосуточно</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 </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b/>
                <w:color w:val="000000"/>
                <w:sz w:val="20"/>
                <w:szCs w:val="20"/>
              </w:rPr>
            </w:pPr>
            <w:r>
              <w:rPr>
                <w:rFonts w:ascii="Calibri" w:eastAsia="Calibri" w:hAnsi="Calibri" w:cs="Calibri"/>
                <w:b/>
                <w:color w:val="000000"/>
                <w:sz w:val="20"/>
                <w:szCs w:val="20"/>
              </w:rPr>
              <w:t>Итого:</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b/>
                <w:color w:val="000000"/>
                <w:sz w:val="20"/>
                <w:szCs w:val="20"/>
              </w:rPr>
            </w:pPr>
          </w:p>
        </w:tc>
      </w:tr>
      <w:tr w:rsidR="00173480">
        <w:trPr>
          <w:trHeight w:val="600"/>
        </w:trPr>
        <w:tc>
          <w:tcPr>
            <w:tcW w:w="10020"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066A2A">
            <w:pPr>
              <w:jc w:val="center"/>
              <w:rPr>
                <w:rFonts w:ascii="Calibri" w:eastAsia="Calibri" w:hAnsi="Calibri" w:cs="Calibri"/>
                <w:b/>
                <w:color w:val="000000"/>
                <w:sz w:val="20"/>
                <w:szCs w:val="20"/>
              </w:rPr>
            </w:pPr>
            <w:r>
              <w:rPr>
                <w:rFonts w:ascii="Calibri" w:eastAsia="Calibri" w:hAnsi="Calibri" w:cs="Calibri"/>
                <w:b/>
                <w:color w:val="000000"/>
                <w:sz w:val="20"/>
                <w:szCs w:val="20"/>
              </w:rPr>
              <w:t>4. Подготовка многоквартирного дома к сезонной эксплуатации, проведение технических осмотров и мелкий ремонт</w:t>
            </w:r>
          </w:p>
        </w:tc>
      </w:tr>
      <w:tr w:rsidR="00173480">
        <w:trPr>
          <w:trHeight w:val="73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29</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Устранение засоров, смена запорной и регулирующей арматуры общедомовых инженерных систем (водоснабжение, канализация, ливневая канализация)</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55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30</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Замена разбитых окон и дверей в помещениях общего пользования, восстановление крылец, ступеней, площадок</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40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31</w:t>
            </w:r>
          </w:p>
          <w:p w:rsidR="00173480" w:rsidRDefault="00173480">
            <w:pPr>
              <w:jc w:val="center"/>
              <w:rPr>
                <w:rFonts w:ascii="Calibri" w:eastAsia="Calibri" w:hAnsi="Calibri" w:cs="Calibri"/>
                <w:color w:val="000000"/>
                <w:sz w:val="22"/>
                <w:szCs w:val="22"/>
              </w:rPr>
            </w:pPr>
          </w:p>
          <w:p w:rsidR="00173480" w:rsidRDefault="00173480">
            <w:pPr>
              <w:jc w:val="center"/>
              <w:rPr>
                <w:rFonts w:ascii="Calibri" w:eastAsia="Calibri" w:hAnsi="Calibri" w:cs="Calibri"/>
                <w:color w:val="000000"/>
                <w:sz w:val="22"/>
                <w:szCs w:val="22"/>
              </w:rPr>
            </w:pPr>
          </w:p>
          <w:p w:rsidR="00173480" w:rsidRDefault="00173480">
            <w:pPr>
              <w:jc w:val="center"/>
              <w:rPr>
                <w:rFonts w:ascii="Calibri" w:eastAsia="Calibri" w:hAnsi="Calibri" w:cs="Calibri"/>
                <w:color w:val="000000"/>
                <w:sz w:val="22"/>
                <w:szCs w:val="22"/>
              </w:rPr>
            </w:pPr>
          </w:p>
          <w:p w:rsidR="00173480" w:rsidRDefault="00173480">
            <w:pPr>
              <w:jc w:val="center"/>
              <w:rPr>
                <w:rFonts w:ascii="Calibri" w:eastAsia="Calibri" w:hAnsi="Calibri" w:cs="Calibri"/>
                <w:color w:val="000000"/>
                <w:sz w:val="22"/>
                <w:szCs w:val="22"/>
              </w:rPr>
            </w:pPr>
          </w:p>
          <w:p w:rsidR="00173480" w:rsidRDefault="00173480">
            <w:pPr>
              <w:jc w:val="center"/>
              <w:rPr>
                <w:rFonts w:ascii="Calibri" w:eastAsia="Calibri" w:hAnsi="Calibri" w:cs="Calibri"/>
                <w:color w:val="000000"/>
                <w:sz w:val="22"/>
                <w:szCs w:val="22"/>
              </w:rPr>
            </w:pPr>
          </w:p>
          <w:p w:rsidR="00173480" w:rsidRDefault="00173480">
            <w:pPr>
              <w:jc w:val="center"/>
              <w:rPr>
                <w:rFonts w:ascii="Calibri" w:eastAsia="Calibri" w:hAnsi="Calibri" w:cs="Calibri"/>
                <w:color w:val="000000"/>
                <w:sz w:val="22"/>
                <w:szCs w:val="22"/>
              </w:rPr>
            </w:pPr>
          </w:p>
          <w:p w:rsidR="00173480" w:rsidRDefault="00173480">
            <w:pPr>
              <w:jc w:val="center"/>
              <w:rPr>
                <w:rFonts w:ascii="Calibri" w:eastAsia="Calibri" w:hAnsi="Calibri" w:cs="Calibri"/>
                <w:color w:val="000000"/>
                <w:sz w:val="22"/>
                <w:szCs w:val="22"/>
              </w:rPr>
            </w:pPr>
          </w:p>
          <w:p w:rsidR="00173480" w:rsidRDefault="00173480">
            <w:pPr>
              <w:jc w:val="center"/>
              <w:rPr>
                <w:rFonts w:ascii="Calibri" w:eastAsia="Calibri" w:hAnsi="Calibri" w:cs="Calibri"/>
                <w:color w:val="000000"/>
                <w:sz w:val="22"/>
                <w:szCs w:val="22"/>
              </w:rPr>
            </w:pP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Проверка и прочистка вентиляционных каналов. Проверка состояния и ремонт продухов в цоколях здания. Ремонт и утепление водоразборных кранов. Заделка и расшивка стыков швов, трещин, восстановление местами облицовки фундаментных стен со стороны подвальных помещений, цоколей. Все виды работ по устранению неисправности кровель (кроме полной замены покрытия), включая узлы примыкания к конструкциям покрытия парапетов, колпаки и зонты над трубами и пр. места проходов через кровлю. Укрепления, при необходимости замена парапетных решёток, ограждений крыш, устройство заземления, анкеров, радио и телеантенн. Локальный ремонт, замена, восстановление лакокрасочных защитных покрытий МОП, фасада здания, входных групп с внешней (уличной) стороны.</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2 раза в год</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32</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Проведение технических осмотров в системах водопровода и канализации; электрических устройств.</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5 раз в неделю (будни)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173480" w:rsidRDefault="00173480">
            <w:pPr>
              <w:jc w:val="center"/>
              <w:rPr>
                <w:rFonts w:ascii="Calibri" w:eastAsia="Calibri" w:hAnsi="Calibri" w:cs="Calibri"/>
                <w:color w:val="000000"/>
                <w:sz w:val="20"/>
                <w:szCs w:val="20"/>
              </w:rPr>
            </w:pPr>
          </w:p>
        </w:tc>
      </w:tr>
      <w:tr w:rsidR="00173480">
        <w:trPr>
          <w:trHeight w:val="244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lastRenderedPageBreak/>
              <w:t>33</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 xml:space="preserve">Замена неисправных участков электрической сети здания, осмотр изоляции проводов, </w:t>
            </w:r>
            <w:proofErr w:type="spellStart"/>
            <w:r>
              <w:rPr>
                <w:rFonts w:ascii="Calibri" w:eastAsia="Calibri" w:hAnsi="Calibri" w:cs="Calibri"/>
                <w:color w:val="000000"/>
                <w:sz w:val="20"/>
                <w:szCs w:val="20"/>
              </w:rPr>
              <w:t>распаечных</w:t>
            </w:r>
            <w:proofErr w:type="spellEnd"/>
            <w:r>
              <w:rPr>
                <w:rFonts w:ascii="Calibri" w:eastAsia="Calibri" w:hAnsi="Calibri" w:cs="Calibri"/>
                <w:color w:val="000000"/>
                <w:sz w:val="20"/>
                <w:szCs w:val="20"/>
              </w:rPr>
              <w:t xml:space="preserve"> коробок, паек кабелей и проводов, поврежденных участков линий электропитания, прокладка электротехнических труб с затягиванием проводов в местах общего пользования. Замена предохранителей, автоматических выключателей, пакетных переключателей </w:t>
            </w:r>
            <w:proofErr w:type="spellStart"/>
            <w:r>
              <w:rPr>
                <w:rFonts w:ascii="Calibri" w:eastAsia="Calibri" w:hAnsi="Calibri" w:cs="Calibri"/>
                <w:color w:val="000000"/>
                <w:sz w:val="20"/>
                <w:szCs w:val="20"/>
              </w:rPr>
              <w:t>вводораспределительных</w:t>
            </w:r>
            <w:proofErr w:type="spellEnd"/>
            <w:r>
              <w:rPr>
                <w:rFonts w:ascii="Calibri" w:eastAsia="Calibri" w:hAnsi="Calibri" w:cs="Calibri"/>
                <w:color w:val="000000"/>
                <w:sz w:val="20"/>
                <w:szCs w:val="20"/>
              </w:rPr>
              <w:t xml:space="preserve"> устройств, домовых этажных (квартирных) устройств, щитов, проверка изоляции электропроводов, замена отдельных деталей. Восстановление цепей заземления.</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34</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Техническое обслуживание ВДГО</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в соответствии с договором</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35</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Сервисно-техническое и ремонтное обслуживание газового оборудования</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в соответствии с договором</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 </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b/>
                <w:color w:val="000000"/>
                <w:sz w:val="20"/>
                <w:szCs w:val="20"/>
              </w:rPr>
            </w:pPr>
            <w:r>
              <w:rPr>
                <w:rFonts w:ascii="Calibri" w:eastAsia="Calibri" w:hAnsi="Calibri" w:cs="Calibri"/>
                <w:b/>
                <w:color w:val="000000"/>
                <w:sz w:val="20"/>
                <w:szCs w:val="20"/>
              </w:rPr>
              <w:t>Итого:</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b/>
                <w:color w:val="000000"/>
                <w:sz w:val="20"/>
                <w:szCs w:val="20"/>
              </w:rPr>
            </w:pPr>
          </w:p>
        </w:tc>
      </w:tr>
      <w:tr w:rsidR="00173480">
        <w:trPr>
          <w:trHeight w:val="300"/>
        </w:trPr>
        <w:tc>
          <w:tcPr>
            <w:tcW w:w="10020"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b/>
                <w:color w:val="000000"/>
                <w:sz w:val="20"/>
                <w:szCs w:val="20"/>
              </w:rPr>
            </w:pPr>
            <w:r>
              <w:rPr>
                <w:rFonts w:ascii="Calibri" w:eastAsia="Calibri" w:hAnsi="Calibri" w:cs="Calibri"/>
                <w:b/>
                <w:color w:val="000000"/>
                <w:sz w:val="20"/>
                <w:szCs w:val="20"/>
              </w:rPr>
              <w:t>5. Административные-управленческие услуги</w:t>
            </w: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36</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Хранение и ведение технической документации по многоквартирному дому</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в соответствии с нормативами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37</w:t>
            </w:r>
          </w:p>
          <w:p w:rsidR="00173480" w:rsidRDefault="00173480">
            <w:pPr>
              <w:jc w:val="center"/>
              <w:rPr>
                <w:rFonts w:ascii="Calibri" w:eastAsia="Calibri" w:hAnsi="Calibri" w:cs="Calibri"/>
                <w:color w:val="000000"/>
                <w:sz w:val="22"/>
                <w:szCs w:val="22"/>
              </w:rPr>
            </w:pP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Начисление и сбор платы за коммунальные услуги, взыскание задолженности по оплате коммунальных услуг.</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ежемесячно</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38</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 xml:space="preserve">Заключение договоров на выполнение работ по текущему ремонту с подрядными организациями </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39</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Осуществление регистрационного учета граждан, в том числе выдача справок</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обращений</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 </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b/>
                <w:color w:val="000000"/>
                <w:sz w:val="20"/>
                <w:szCs w:val="20"/>
              </w:rPr>
            </w:pPr>
            <w:r>
              <w:rPr>
                <w:rFonts w:ascii="Calibri" w:eastAsia="Calibri" w:hAnsi="Calibri" w:cs="Calibri"/>
                <w:b/>
                <w:color w:val="000000"/>
                <w:sz w:val="20"/>
                <w:szCs w:val="20"/>
              </w:rPr>
              <w:t>Итого:</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b/>
                <w:color w:val="000000"/>
                <w:sz w:val="20"/>
                <w:szCs w:val="20"/>
              </w:rPr>
            </w:pPr>
          </w:p>
        </w:tc>
      </w:tr>
      <w:tr w:rsidR="00173480">
        <w:trPr>
          <w:trHeight w:val="300"/>
        </w:trPr>
        <w:tc>
          <w:tcPr>
            <w:tcW w:w="10020"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b/>
                <w:color w:val="000000"/>
                <w:sz w:val="20"/>
                <w:szCs w:val="20"/>
              </w:rPr>
            </w:pPr>
          </w:p>
        </w:tc>
      </w:tr>
      <w:tr w:rsidR="00173480">
        <w:trPr>
          <w:trHeight w:val="495"/>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40</w:t>
            </w:r>
          </w:p>
          <w:p w:rsidR="00173480" w:rsidRDefault="00173480">
            <w:pPr>
              <w:jc w:val="center"/>
              <w:rPr>
                <w:rFonts w:ascii="Calibri" w:eastAsia="Calibri" w:hAnsi="Calibri" w:cs="Calibri"/>
                <w:color w:val="000000"/>
                <w:sz w:val="22"/>
                <w:szCs w:val="22"/>
              </w:rPr>
            </w:pP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color w:val="000000"/>
                <w:sz w:val="20"/>
                <w:szCs w:val="20"/>
              </w:rPr>
            </w:pPr>
            <w:r>
              <w:rPr>
                <w:rFonts w:ascii="Calibri" w:eastAsia="Calibri" w:hAnsi="Calibri" w:cs="Calibri"/>
                <w:color w:val="000000"/>
                <w:sz w:val="20"/>
                <w:szCs w:val="20"/>
              </w:rPr>
              <w:t>Дератизация и дезинсекция</w:t>
            </w:r>
          </w:p>
          <w:p w:rsidR="00173480" w:rsidRDefault="00173480">
            <w:pPr>
              <w:rPr>
                <w:rFonts w:ascii="Calibri" w:eastAsia="Calibri" w:hAnsi="Calibri" w:cs="Calibri"/>
                <w:color w:val="000000"/>
                <w:sz w:val="20"/>
                <w:szCs w:val="20"/>
              </w:rPr>
            </w:pPr>
          </w:p>
          <w:p w:rsidR="00173480" w:rsidRDefault="00173480">
            <w:pPr>
              <w:rPr>
                <w:rFonts w:ascii="Calibri" w:eastAsia="Calibri" w:hAnsi="Calibri" w:cs="Calibri"/>
                <w:color w:val="000000"/>
                <w:sz w:val="20"/>
                <w:szCs w:val="20"/>
              </w:rPr>
            </w:pP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по мере необходимости, но не реже 1 раза в год (сентябрь)</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color w:val="000000"/>
                <w:sz w:val="20"/>
                <w:szCs w:val="20"/>
              </w:rPr>
            </w:pPr>
          </w:p>
        </w:tc>
      </w:tr>
      <w:tr w:rsidR="00173480">
        <w:trPr>
          <w:trHeight w:val="300"/>
        </w:trPr>
        <w:tc>
          <w:tcPr>
            <w:tcW w:w="538"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2"/>
                <w:szCs w:val="22"/>
              </w:rPr>
            </w:pPr>
            <w:r>
              <w:rPr>
                <w:rFonts w:ascii="Calibri" w:eastAsia="Calibri" w:hAnsi="Calibri" w:cs="Calibri"/>
                <w:color w:val="000000"/>
                <w:sz w:val="22"/>
                <w:szCs w:val="22"/>
              </w:rPr>
              <w:t> </w:t>
            </w:r>
          </w:p>
        </w:tc>
        <w:tc>
          <w:tcPr>
            <w:tcW w:w="487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rPr>
                <w:rFonts w:ascii="Calibri" w:eastAsia="Calibri" w:hAnsi="Calibri" w:cs="Calibri"/>
                <w:b/>
                <w:color w:val="000000"/>
                <w:sz w:val="20"/>
                <w:szCs w:val="20"/>
              </w:rPr>
            </w:pPr>
            <w:r>
              <w:rPr>
                <w:rFonts w:ascii="Calibri" w:eastAsia="Calibri" w:hAnsi="Calibri" w:cs="Calibri"/>
                <w:b/>
                <w:color w:val="000000"/>
                <w:sz w:val="20"/>
                <w:szCs w:val="20"/>
              </w:rPr>
              <w:t>Итого по смете:</w:t>
            </w:r>
          </w:p>
        </w:tc>
        <w:tc>
          <w:tcPr>
            <w:tcW w:w="2654"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066A2A">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951"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tcPr>
          <w:p w:rsidR="00173480" w:rsidRDefault="00173480">
            <w:pPr>
              <w:jc w:val="center"/>
              <w:rPr>
                <w:rFonts w:ascii="Calibri" w:eastAsia="Calibri" w:hAnsi="Calibri" w:cs="Calibri"/>
                <w:b/>
                <w:color w:val="000000"/>
                <w:sz w:val="20"/>
                <w:szCs w:val="20"/>
              </w:rPr>
            </w:pPr>
          </w:p>
        </w:tc>
      </w:tr>
    </w:tbl>
    <w:p w:rsidR="00173480" w:rsidRDefault="00173480">
      <w:pPr>
        <w:widowControl w:val="0"/>
        <w:pBdr>
          <w:top w:val="nil"/>
          <w:left w:val="nil"/>
          <w:bottom w:val="nil"/>
          <w:right w:val="nil"/>
          <w:between w:val="nil"/>
        </w:pBdr>
        <w:jc w:val="both"/>
        <w:rPr>
          <w:color w:val="000000"/>
          <w:sz w:val="21"/>
          <w:szCs w:val="21"/>
        </w:rPr>
      </w:pPr>
    </w:p>
    <w:p w:rsidR="00173480" w:rsidRDefault="00173480">
      <w:pPr>
        <w:widowControl w:val="0"/>
        <w:pBdr>
          <w:top w:val="nil"/>
          <w:left w:val="nil"/>
          <w:bottom w:val="nil"/>
          <w:right w:val="nil"/>
          <w:between w:val="nil"/>
        </w:pBdr>
        <w:jc w:val="both"/>
        <w:rPr>
          <w:color w:val="000000"/>
          <w:sz w:val="21"/>
          <w:szCs w:val="21"/>
        </w:rPr>
      </w:pPr>
    </w:p>
    <w:p w:rsidR="00173480" w:rsidRDefault="00173480">
      <w:pPr>
        <w:widowControl w:val="0"/>
        <w:pBdr>
          <w:top w:val="nil"/>
          <w:left w:val="nil"/>
          <w:bottom w:val="nil"/>
          <w:right w:val="nil"/>
          <w:between w:val="nil"/>
        </w:pBdr>
        <w:jc w:val="both"/>
        <w:rPr>
          <w:color w:val="000000"/>
          <w:sz w:val="21"/>
          <w:szCs w:val="21"/>
        </w:rPr>
      </w:pPr>
    </w:p>
    <w:p w:rsidR="00173480" w:rsidRDefault="00173480">
      <w:pPr>
        <w:widowControl w:val="0"/>
        <w:pBdr>
          <w:top w:val="nil"/>
          <w:left w:val="nil"/>
          <w:bottom w:val="nil"/>
          <w:right w:val="nil"/>
          <w:between w:val="nil"/>
        </w:pBdr>
        <w:jc w:val="both"/>
        <w:rPr>
          <w:color w:val="000000"/>
          <w:sz w:val="21"/>
          <w:szCs w:val="21"/>
        </w:rPr>
      </w:pPr>
    </w:p>
    <w:tbl>
      <w:tblPr>
        <w:tblStyle w:val="ad"/>
        <w:tblW w:w="9571" w:type="dxa"/>
        <w:tblInd w:w="0" w:type="dxa"/>
        <w:tblLayout w:type="fixed"/>
        <w:tblLook w:val="0400" w:firstRow="0" w:lastRow="0" w:firstColumn="0" w:lastColumn="0" w:noHBand="0" w:noVBand="1"/>
      </w:tblPr>
      <w:tblGrid>
        <w:gridCol w:w="4785"/>
        <w:gridCol w:w="4786"/>
      </w:tblGrid>
      <w:tr w:rsidR="00173480">
        <w:tc>
          <w:tcPr>
            <w:tcW w:w="4785" w:type="dxa"/>
          </w:tcPr>
          <w:p w:rsidR="00173480" w:rsidRDefault="00066A2A">
            <w:pPr>
              <w:ind w:right="142"/>
              <w:rPr>
                <w:b/>
                <w:sz w:val="22"/>
                <w:szCs w:val="22"/>
              </w:rPr>
            </w:pPr>
            <w:r>
              <w:rPr>
                <w:b/>
                <w:sz w:val="22"/>
                <w:szCs w:val="22"/>
              </w:rPr>
              <w:t>Собственник:</w:t>
            </w:r>
          </w:p>
          <w:p w:rsidR="00173480" w:rsidRDefault="00173480">
            <w:pPr>
              <w:ind w:right="142"/>
              <w:rPr>
                <w:b/>
                <w:sz w:val="22"/>
                <w:szCs w:val="22"/>
              </w:rPr>
            </w:pPr>
          </w:p>
          <w:p w:rsidR="00173480" w:rsidRDefault="00173480">
            <w:pPr>
              <w:ind w:right="142"/>
              <w:rPr>
                <w:b/>
                <w:sz w:val="22"/>
                <w:szCs w:val="22"/>
              </w:rPr>
            </w:pPr>
          </w:p>
          <w:p w:rsidR="00173480" w:rsidRDefault="00173480">
            <w:pPr>
              <w:ind w:right="142"/>
              <w:rPr>
                <w:b/>
                <w:sz w:val="22"/>
                <w:szCs w:val="22"/>
              </w:rPr>
            </w:pPr>
          </w:p>
          <w:p w:rsidR="00173480" w:rsidRDefault="00066A2A">
            <w:pPr>
              <w:ind w:right="142"/>
              <w:rPr>
                <w:b/>
                <w:sz w:val="22"/>
                <w:szCs w:val="22"/>
              </w:rPr>
            </w:pPr>
            <w:r>
              <w:rPr>
                <w:b/>
                <w:sz w:val="22"/>
                <w:szCs w:val="22"/>
              </w:rPr>
              <w:t xml:space="preserve">_______________/ </w:t>
            </w:r>
            <w:r>
              <w:rPr>
                <w:sz w:val="22"/>
                <w:szCs w:val="22"/>
              </w:rPr>
              <w:t xml:space="preserve">_________________ </w:t>
            </w:r>
            <w:r>
              <w:rPr>
                <w:b/>
                <w:sz w:val="22"/>
                <w:szCs w:val="22"/>
              </w:rPr>
              <w:t>/</w:t>
            </w:r>
          </w:p>
        </w:tc>
        <w:tc>
          <w:tcPr>
            <w:tcW w:w="4786" w:type="dxa"/>
          </w:tcPr>
          <w:p w:rsidR="00173480" w:rsidRDefault="00066A2A">
            <w:pPr>
              <w:ind w:right="142"/>
              <w:rPr>
                <w:b/>
                <w:sz w:val="22"/>
                <w:szCs w:val="22"/>
              </w:rPr>
            </w:pPr>
            <w:r>
              <w:rPr>
                <w:b/>
                <w:sz w:val="22"/>
                <w:szCs w:val="22"/>
              </w:rPr>
              <w:t>Управляющая компания:</w:t>
            </w:r>
          </w:p>
          <w:p w:rsidR="00173480" w:rsidRDefault="00066A2A">
            <w:pPr>
              <w:ind w:right="142"/>
              <w:rPr>
                <w:sz w:val="22"/>
                <w:szCs w:val="22"/>
              </w:rPr>
            </w:pPr>
            <w:r>
              <w:rPr>
                <w:sz w:val="22"/>
                <w:szCs w:val="22"/>
              </w:rPr>
              <w:t>Генеральный директор</w:t>
            </w:r>
          </w:p>
          <w:p w:rsidR="00173480" w:rsidRDefault="00066A2A">
            <w:pPr>
              <w:ind w:right="142"/>
              <w:rPr>
                <w:sz w:val="22"/>
                <w:szCs w:val="22"/>
              </w:rPr>
            </w:pPr>
            <w:r>
              <w:rPr>
                <w:sz w:val="22"/>
                <w:szCs w:val="22"/>
              </w:rPr>
              <w:t>ООО «</w:t>
            </w:r>
            <w:r w:rsidR="006F517D">
              <w:rPr>
                <w:sz w:val="22"/>
                <w:szCs w:val="22"/>
              </w:rPr>
              <w:t xml:space="preserve">УК </w:t>
            </w:r>
            <w:proofErr w:type="spellStart"/>
            <w:r w:rsidR="006F517D">
              <w:rPr>
                <w:sz w:val="22"/>
                <w:szCs w:val="22"/>
              </w:rPr>
              <w:t>Красногорочка</w:t>
            </w:r>
            <w:proofErr w:type="spellEnd"/>
            <w:r>
              <w:rPr>
                <w:sz w:val="22"/>
                <w:szCs w:val="22"/>
              </w:rPr>
              <w:t>»</w:t>
            </w:r>
          </w:p>
          <w:p w:rsidR="00173480" w:rsidRDefault="00173480">
            <w:pPr>
              <w:ind w:right="142"/>
              <w:rPr>
                <w:sz w:val="22"/>
                <w:szCs w:val="22"/>
              </w:rPr>
            </w:pPr>
          </w:p>
          <w:p w:rsidR="00173480" w:rsidRDefault="00066A2A">
            <w:pPr>
              <w:ind w:right="142"/>
              <w:rPr>
                <w:sz w:val="22"/>
                <w:szCs w:val="22"/>
              </w:rPr>
            </w:pPr>
            <w:r>
              <w:rPr>
                <w:sz w:val="22"/>
                <w:szCs w:val="22"/>
              </w:rPr>
              <w:t>___________________ /  /</w:t>
            </w:r>
            <w:r w:rsidR="006F517D">
              <w:rPr>
                <w:sz w:val="22"/>
                <w:szCs w:val="22"/>
              </w:rPr>
              <w:t>С.Г.Кудрявцев</w:t>
            </w:r>
          </w:p>
          <w:p w:rsidR="00173480" w:rsidRDefault="00066A2A">
            <w:pPr>
              <w:ind w:right="142"/>
              <w:rPr>
                <w:sz w:val="22"/>
                <w:szCs w:val="22"/>
              </w:rPr>
            </w:pPr>
            <w:r>
              <w:rPr>
                <w:sz w:val="22"/>
                <w:szCs w:val="22"/>
              </w:rPr>
              <w:t>М.П.</w:t>
            </w:r>
          </w:p>
        </w:tc>
      </w:tr>
    </w:tbl>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p w:rsidR="00173480" w:rsidRDefault="00173480">
      <w:pPr>
        <w:ind w:left="-142" w:right="142"/>
        <w:jc w:val="both"/>
        <w:rPr>
          <w:sz w:val="22"/>
          <w:szCs w:val="22"/>
        </w:rPr>
      </w:pPr>
    </w:p>
    <w:tbl>
      <w:tblPr>
        <w:tblStyle w:val="ae"/>
        <w:tblW w:w="9571" w:type="dxa"/>
        <w:tblInd w:w="0" w:type="dxa"/>
        <w:tblLayout w:type="fixed"/>
        <w:tblLook w:val="0400" w:firstRow="0" w:lastRow="0" w:firstColumn="0" w:lastColumn="0" w:noHBand="0" w:noVBand="1"/>
      </w:tblPr>
      <w:tblGrid>
        <w:gridCol w:w="4785"/>
        <w:gridCol w:w="4786"/>
      </w:tblGrid>
      <w:tr w:rsidR="00173480">
        <w:tc>
          <w:tcPr>
            <w:tcW w:w="4785" w:type="dxa"/>
          </w:tcPr>
          <w:p w:rsidR="00173480" w:rsidRDefault="00173480">
            <w:pPr>
              <w:rPr>
                <w:b/>
                <w:sz w:val="22"/>
                <w:szCs w:val="22"/>
              </w:rPr>
            </w:pPr>
          </w:p>
        </w:tc>
        <w:tc>
          <w:tcPr>
            <w:tcW w:w="4786" w:type="dxa"/>
          </w:tcPr>
          <w:p w:rsidR="00173480" w:rsidRDefault="00173480">
            <w:pPr>
              <w:tabs>
                <w:tab w:val="left" w:pos="10348"/>
              </w:tabs>
              <w:ind w:right="142"/>
              <w:rPr>
                <w:b/>
                <w:sz w:val="22"/>
                <w:szCs w:val="22"/>
              </w:rPr>
            </w:pPr>
          </w:p>
        </w:tc>
      </w:tr>
    </w:tbl>
    <w:p w:rsidR="00173480" w:rsidRDefault="00173480">
      <w:pPr>
        <w:ind w:right="142"/>
        <w:rPr>
          <w:b/>
          <w:i/>
          <w:sz w:val="22"/>
          <w:szCs w:val="22"/>
        </w:rPr>
      </w:pPr>
    </w:p>
    <w:sectPr w:rsidR="00173480">
      <w:footerReference w:type="default" r:id="rId8"/>
      <w:pgSz w:w="11906" w:h="16838"/>
      <w:pgMar w:top="568" w:right="850" w:bottom="1134" w:left="1701" w:header="708" w:footer="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0380" w:rsidRDefault="00280380">
      <w:r>
        <w:separator/>
      </w:r>
    </w:p>
  </w:endnote>
  <w:endnote w:type="continuationSeparator" w:id="0">
    <w:p w:rsidR="00280380" w:rsidRDefault="0028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380" w:rsidRDefault="00280380">
    <w:pPr>
      <w:pBdr>
        <w:top w:val="nil"/>
        <w:left w:val="nil"/>
        <w:bottom w:val="nil"/>
        <w:right w:val="nil"/>
        <w:between w:val="nil"/>
      </w:pBdr>
      <w:tabs>
        <w:tab w:val="center" w:pos="4677"/>
        <w:tab w:val="right" w:pos="9355"/>
      </w:tabs>
      <w:ind w:right="141"/>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1</w:t>
    </w:r>
    <w:r>
      <w:rPr>
        <w:color w:val="000000"/>
        <w:sz w:val="18"/>
        <w:szCs w:val="18"/>
      </w:rPr>
      <w:fldChar w:fldCharType="end"/>
    </w:r>
  </w:p>
  <w:p w:rsidR="00280380" w:rsidRDefault="00280380">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0380" w:rsidRDefault="00280380">
      <w:r>
        <w:separator/>
      </w:r>
    </w:p>
  </w:footnote>
  <w:footnote w:type="continuationSeparator" w:id="0">
    <w:p w:rsidR="00280380" w:rsidRDefault="002803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8C1BFD"/>
    <w:multiLevelType w:val="multilevel"/>
    <w:tmpl w:val="F0E89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480"/>
    <w:rsid w:val="00036B5F"/>
    <w:rsid w:val="00066A2A"/>
    <w:rsid w:val="000C6BB9"/>
    <w:rsid w:val="00173480"/>
    <w:rsid w:val="00280380"/>
    <w:rsid w:val="006F517D"/>
    <w:rsid w:val="00863D22"/>
    <w:rsid w:val="00A50B6D"/>
    <w:rsid w:val="00CA4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78D18"/>
  <w15:docId w15:val="{0AC15D82-D5ED-46D0-81F4-9A75DEAA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spacing w:before="240" w:after="60"/>
      <w:outlineLvl w:val="1"/>
    </w:pPr>
    <w:rPr>
      <w:rFonts w:ascii="Arial" w:eastAsia="Arial" w:hAnsi="Arial" w:cs="Arial"/>
      <w:b/>
      <w:i/>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jc w:val="right"/>
      <w:outlineLvl w:val="3"/>
    </w:pPr>
    <w:rPr>
      <w:b/>
      <w:i/>
      <w:sz w:val="28"/>
      <w:szCs w:val="28"/>
    </w:rPr>
  </w:style>
  <w:style w:type="paragraph" w:styleId="5">
    <w:name w:val="heading 5"/>
    <w:basedOn w:val="a"/>
    <w:next w:val="a"/>
    <w:uiPriority w:val="9"/>
    <w:semiHidden/>
    <w:unhideWhenUsed/>
    <w:qFormat/>
    <w:pPr>
      <w:spacing w:before="240" w:after="60"/>
      <w:outlineLvl w:val="4"/>
    </w:pPr>
    <w:rPr>
      <w:b/>
      <w:i/>
      <w:sz w:val="26"/>
      <w:szCs w:val="26"/>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jc w:val="center"/>
    </w:pPr>
    <w:rPr>
      <w:sz w:val="28"/>
      <w:szCs w:val="28"/>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8B1C7-F8BE-43B6-B5B9-C38CDE029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25</Pages>
  <Words>11809</Words>
  <Characters>67317</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2020-07-31T06:08:00Z</dcterms:created>
  <dcterms:modified xsi:type="dcterms:W3CDTF">2020-07-31T08:00:00Z</dcterms:modified>
</cp:coreProperties>
</file>